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8C68" w14:textId="425D8AEE" w:rsidR="002046E2" w:rsidRPr="00583FD8" w:rsidRDefault="00E82911" w:rsidP="00272555">
      <w:pPr>
        <w:jc w:val="right"/>
        <w:rPr>
          <w:rFonts w:asciiTheme="majorHAnsi" w:hAnsiTheme="majorHAnsi"/>
          <w:szCs w:val="22"/>
        </w:rPr>
      </w:pPr>
      <w:r>
        <w:rPr>
          <w:rFonts w:asciiTheme="majorHAnsi" w:hAnsiTheme="majorHAnsi"/>
          <w:szCs w:val="22"/>
        </w:rPr>
        <w:t>Version 6: February 2022</w:t>
      </w:r>
    </w:p>
    <w:p w14:paraId="7D6D5B5A" w14:textId="524C9FD7" w:rsidR="00E72FDC" w:rsidRPr="00583FD8" w:rsidRDefault="00965CDA" w:rsidP="00E72FDC">
      <w:pPr>
        <w:pStyle w:val="Heading1"/>
        <w:spacing w:before="120"/>
        <w:rPr>
          <w:rFonts w:cs="Times New Roman"/>
          <w:sz w:val="22"/>
          <w:szCs w:val="22"/>
        </w:rPr>
      </w:pPr>
      <w:r>
        <w:rPr>
          <w:rFonts w:cs="Times New Roman"/>
          <w:sz w:val="22"/>
          <w:szCs w:val="22"/>
        </w:rPr>
        <w:t>Source and Affected Parcel Owners</w:t>
      </w:r>
      <w:r w:rsidR="00404123">
        <w:rPr>
          <w:rFonts w:cs="Times New Roman"/>
          <w:sz w:val="22"/>
          <w:szCs w:val="22"/>
        </w:rPr>
        <w:t xml:space="preserve"> </w:t>
      </w:r>
      <w:r w:rsidR="00E72FDC" w:rsidRPr="00583FD8">
        <w:rPr>
          <w:rFonts w:cs="Times New Roman"/>
          <w:sz w:val="22"/>
          <w:szCs w:val="22"/>
        </w:rPr>
        <w:t xml:space="preserve">Communications </w:t>
      </w:r>
      <w:r w:rsidR="00E03B89" w:rsidRPr="00583FD8">
        <w:rPr>
          <w:rFonts w:cs="Times New Roman"/>
          <w:sz w:val="22"/>
          <w:szCs w:val="22"/>
        </w:rPr>
        <w:t xml:space="preserve">Template </w:t>
      </w:r>
    </w:p>
    <w:p w14:paraId="67568946" w14:textId="77777777" w:rsidR="004264A2" w:rsidRPr="00583FD8" w:rsidRDefault="00E03B89" w:rsidP="00E72FDC">
      <w:pPr>
        <w:pStyle w:val="Heading1"/>
        <w:spacing w:before="120"/>
        <w:rPr>
          <w:rFonts w:cs="Times New Roman"/>
          <w:sz w:val="22"/>
          <w:szCs w:val="22"/>
        </w:rPr>
      </w:pPr>
      <w:r w:rsidRPr="00583FD8">
        <w:rPr>
          <w:rFonts w:cs="Times New Roman"/>
          <w:sz w:val="22"/>
          <w:szCs w:val="22"/>
        </w:rPr>
        <w:t>Introduction</w:t>
      </w:r>
    </w:p>
    <w:p w14:paraId="7DDD2CC0" w14:textId="77777777" w:rsidR="006F7A3B" w:rsidRPr="00583FD8" w:rsidRDefault="006F7A3B" w:rsidP="006F7A3B">
      <w:pPr>
        <w:rPr>
          <w:rFonts w:asciiTheme="majorHAnsi" w:hAnsiTheme="majorHAnsi" w:cs="Times New Roman"/>
          <w:szCs w:val="22"/>
        </w:rPr>
      </w:pPr>
    </w:p>
    <w:p w14:paraId="290AB84A" w14:textId="4498AB89" w:rsidR="004264A2" w:rsidRPr="004A3D23" w:rsidRDefault="00B1758F" w:rsidP="006F7A3B">
      <w:pPr>
        <w:rPr>
          <w:rFonts w:asciiTheme="majorHAnsi" w:hAnsiTheme="majorHAnsi" w:cstheme="majorHAnsi"/>
          <w:szCs w:val="22"/>
        </w:rPr>
      </w:pPr>
      <w:r w:rsidRPr="004A3D23">
        <w:rPr>
          <w:rFonts w:asciiTheme="majorHAnsi" w:hAnsiTheme="majorHAnsi" w:cstheme="majorHAnsi"/>
          <w:szCs w:val="22"/>
        </w:rPr>
        <w:t>This template can be used as a tool to facilitate the process of fulfilling</w:t>
      </w:r>
      <w:r w:rsidR="004264A2" w:rsidRPr="004A3D23">
        <w:rPr>
          <w:rFonts w:asciiTheme="majorHAnsi" w:hAnsiTheme="majorHAnsi" w:cstheme="majorHAnsi"/>
          <w:szCs w:val="22"/>
        </w:rPr>
        <w:t xml:space="preserve"> the comm</w:t>
      </w:r>
      <w:r w:rsidR="002325FA" w:rsidRPr="004A3D23">
        <w:rPr>
          <w:rFonts w:asciiTheme="majorHAnsi" w:hAnsiTheme="majorHAnsi" w:cstheme="majorHAnsi"/>
          <w:szCs w:val="22"/>
        </w:rPr>
        <w:t xml:space="preserve">unication </w:t>
      </w:r>
      <w:r w:rsidR="00D71050">
        <w:rPr>
          <w:rFonts w:asciiTheme="majorHAnsi" w:hAnsiTheme="majorHAnsi" w:cstheme="majorHAnsi"/>
          <w:szCs w:val="22"/>
        </w:rPr>
        <w:t xml:space="preserve">requirements for persons responsible for contaminant migration </w:t>
      </w:r>
      <w:r w:rsidR="00404123" w:rsidRPr="004A3D23">
        <w:rPr>
          <w:rFonts w:asciiTheme="majorHAnsi" w:hAnsiTheme="majorHAnsi" w:cstheme="majorHAnsi"/>
          <w:szCs w:val="22"/>
        </w:rPr>
        <w:t xml:space="preserve">with </w:t>
      </w:r>
      <w:r w:rsidR="00965CDA">
        <w:rPr>
          <w:rFonts w:asciiTheme="majorHAnsi" w:hAnsiTheme="majorHAnsi" w:cstheme="majorHAnsi"/>
          <w:szCs w:val="22"/>
        </w:rPr>
        <w:t xml:space="preserve">owners of </w:t>
      </w:r>
      <w:r w:rsidR="00B96A77">
        <w:rPr>
          <w:rFonts w:asciiTheme="majorHAnsi" w:hAnsiTheme="majorHAnsi" w:cstheme="majorHAnsi"/>
          <w:szCs w:val="22"/>
        </w:rPr>
        <w:t xml:space="preserve">affected </w:t>
      </w:r>
      <w:r w:rsidR="00C33E49" w:rsidRPr="004A3D23">
        <w:rPr>
          <w:rFonts w:asciiTheme="majorHAnsi" w:hAnsiTheme="majorHAnsi" w:cstheme="majorHAnsi"/>
          <w:szCs w:val="22"/>
        </w:rPr>
        <w:t>offsite</w:t>
      </w:r>
      <w:r w:rsidR="00404123" w:rsidRPr="004A3D23">
        <w:rPr>
          <w:rFonts w:asciiTheme="majorHAnsi" w:hAnsiTheme="majorHAnsi" w:cstheme="majorHAnsi"/>
          <w:szCs w:val="22"/>
        </w:rPr>
        <w:t xml:space="preserve"> </w:t>
      </w:r>
      <w:r w:rsidR="00965CDA">
        <w:rPr>
          <w:rFonts w:asciiTheme="majorHAnsi" w:hAnsiTheme="majorHAnsi" w:cstheme="majorHAnsi"/>
          <w:szCs w:val="22"/>
        </w:rPr>
        <w:t>parcels</w:t>
      </w:r>
      <w:r w:rsidR="0006304C">
        <w:rPr>
          <w:rFonts w:asciiTheme="majorHAnsi" w:hAnsiTheme="majorHAnsi" w:cstheme="majorHAnsi"/>
          <w:szCs w:val="22"/>
        </w:rPr>
        <w:t>.</w:t>
      </w:r>
      <w:r w:rsidR="00965CDA">
        <w:rPr>
          <w:rFonts w:asciiTheme="majorHAnsi" w:hAnsiTheme="majorHAnsi" w:cstheme="majorHAnsi"/>
          <w:szCs w:val="22"/>
        </w:rPr>
        <w:t xml:space="preserve"> </w:t>
      </w:r>
      <w:r w:rsidR="0006304C">
        <w:rPr>
          <w:rFonts w:asciiTheme="majorHAnsi" w:hAnsiTheme="majorHAnsi" w:cstheme="majorHAnsi"/>
          <w:szCs w:val="22"/>
        </w:rPr>
        <w:t xml:space="preserve">The template </w:t>
      </w:r>
      <w:r w:rsidR="005E23E2" w:rsidRPr="004A3D23">
        <w:rPr>
          <w:rFonts w:asciiTheme="majorHAnsi" w:hAnsiTheme="majorHAnsi" w:cstheme="majorHAnsi"/>
          <w:szCs w:val="22"/>
        </w:rPr>
        <w:t xml:space="preserve">is designed to </w:t>
      </w:r>
      <w:r w:rsidR="00680AB4">
        <w:rPr>
          <w:rFonts w:asciiTheme="majorHAnsi" w:hAnsiTheme="majorHAnsi" w:cstheme="majorHAnsi"/>
          <w:szCs w:val="22"/>
        </w:rPr>
        <w:t>summarize</w:t>
      </w:r>
      <w:r w:rsidR="005E23E2" w:rsidRPr="004A3D23">
        <w:rPr>
          <w:rFonts w:asciiTheme="majorHAnsi" w:hAnsiTheme="majorHAnsi" w:cstheme="majorHAnsi"/>
          <w:szCs w:val="22"/>
        </w:rPr>
        <w:t xml:space="preserve"> the communication</w:t>
      </w:r>
      <w:r w:rsidR="005E23E2">
        <w:rPr>
          <w:rFonts w:asciiTheme="majorHAnsi" w:hAnsiTheme="majorHAnsi" w:cstheme="majorHAnsi"/>
          <w:szCs w:val="22"/>
        </w:rPr>
        <w:t xml:space="preserve"> </w:t>
      </w:r>
      <w:r w:rsidR="00965CDA">
        <w:rPr>
          <w:rFonts w:asciiTheme="majorHAnsi" w:hAnsiTheme="majorHAnsi" w:cstheme="majorHAnsi"/>
          <w:szCs w:val="22"/>
        </w:rPr>
        <w:t>expectations</w:t>
      </w:r>
      <w:r w:rsidR="00C33E49" w:rsidRPr="004A3D23">
        <w:rPr>
          <w:rFonts w:asciiTheme="majorHAnsi" w:hAnsiTheme="majorHAnsi" w:cstheme="majorHAnsi"/>
          <w:szCs w:val="22"/>
        </w:rPr>
        <w:t xml:space="preserve"> </w:t>
      </w:r>
      <w:r w:rsidR="00965CDA">
        <w:rPr>
          <w:rFonts w:asciiTheme="majorHAnsi" w:hAnsiTheme="majorHAnsi" w:cstheme="majorHAnsi"/>
          <w:szCs w:val="22"/>
        </w:rPr>
        <w:t>described on the</w:t>
      </w:r>
      <w:r w:rsidR="00F955B3">
        <w:rPr>
          <w:rFonts w:asciiTheme="majorHAnsi" w:hAnsiTheme="majorHAnsi" w:cstheme="majorHAnsi"/>
          <w:szCs w:val="22"/>
        </w:rPr>
        <w:t xml:space="preserve"> </w:t>
      </w:r>
      <w:r w:rsidR="00E82911">
        <w:rPr>
          <w:rFonts w:asciiTheme="majorHAnsi" w:hAnsiTheme="majorHAnsi" w:cstheme="majorHAnsi"/>
          <w:szCs w:val="22"/>
        </w:rPr>
        <w:t xml:space="preserve">BC Ministry of Environment and Climate Change Strategy’s (ENV’s) </w:t>
      </w:r>
      <w:r w:rsidR="00F955B3">
        <w:rPr>
          <w:rFonts w:asciiTheme="majorHAnsi" w:hAnsiTheme="majorHAnsi" w:cstheme="majorHAnsi"/>
          <w:szCs w:val="22"/>
        </w:rPr>
        <w:t>Site Remediation</w:t>
      </w:r>
      <w:r w:rsidR="00BA3A6C" w:rsidRPr="004A3D23">
        <w:rPr>
          <w:rFonts w:asciiTheme="majorHAnsi" w:hAnsiTheme="majorHAnsi" w:cstheme="majorHAnsi"/>
          <w:szCs w:val="22"/>
        </w:rPr>
        <w:t xml:space="preserve"> webpage </w:t>
      </w:r>
      <w:r w:rsidR="00E82911">
        <w:rPr>
          <w:rFonts w:asciiTheme="majorHAnsi" w:hAnsiTheme="majorHAnsi" w:cstheme="majorHAnsi"/>
          <w:szCs w:val="22"/>
        </w:rPr>
        <w:t>‘</w:t>
      </w:r>
      <w:hyperlink r:id="rId8" w:history="1">
        <w:r w:rsidR="00BA3A6C" w:rsidRPr="004A3D23">
          <w:rPr>
            <w:rStyle w:val="Hyperlink"/>
            <w:rFonts w:asciiTheme="majorHAnsi" w:hAnsiTheme="majorHAnsi" w:cstheme="majorHAnsi"/>
            <w:szCs w:val="22"/>
          </w:rPr>
          <w:t>Contaminant Migration</w:t>
        </w:r>
      </w:hyperlink>
      <w:r w:rsidR="00E82911">
        <w:rPr>
          <w:rStyle w:val="Hyperlink"/>
          <w:rFonts w:asciiTheme="majorHAnsi" w:hAnsiTheme="majorHAnsi" w:cstheme="majorHAnsi"/>
          <w:szCs w:val="22"/>
        </w:rPr>
        <w:t>’</w:t>
      </w:r>
      <w:r w:rsidR="00527EBA" w:rsidRPr="004A3D23">
        <w:rPr>
          <w:rFonts w:asciiTheme="majorHAnsi" w:hAnsiTheme="majorHAnsi" w:cstheme="majorHAnsi"/>
          <w:szCs w:val="22"/>
        </w:rPr>
        <w:t xml:space="preserve"> (including </w:t>
      </w:r>
      <w:hyperlink r:id="rId9" w:history="1">
        <w:r w:rsidR="00527EBA" w:rsidRPr="004A3D23">
          <w:rPr>
            <w:rStyle w:val="Hyperlink"/>
            <w:rFonts w:asciiTheme="majorHAnsi" w:hAnsiTheme="majorHAnsi" w:cstheme="majorHAnsi"/>
            <w:szCs w:val="22"/>
          </w:rPr>
          <w:t>Communication Expectations</w:t>
        </w:r>
      </w:hyperlink>
      <w:r w:rsidR="00527EBA" w:rsidRPr="004A3D23">
        <w:rPr>
          <w:rFonts w:asciiTheme="majorHAnsi" w:hAnsiTheme="majorHAnsi" w:cstheme="majorHAnsi"/>
          <w:szCs w:val="22"/>
        </w:rPr>
        <w:t xml:space="preserve"> and </w:t>
      </w:r>
      <w:hyperlink r:id="rId10" w:tgtFrame="_blank" w:history="1">
        <w:r w:rsidR="00527EBA" w:rsidRPr="004A3D23">
          <w:rPr>
            <w:rStyle w:val="Hyperlink"/>
            <w:rFonts w:asciiTheme="majorHAnsi" w:hAnsiTheme="majorHAnsi" w:cstheme="majorHAnsi"/>
            <w:color w:val="1A5A96"/>
            <w:shd w:val="clear" w:color="auto" w:fill="FFFFFF"/>
          </w:rPr>
          <w:t>Checklist for Source Parcel Responsible Persons and Affected Parcel Owners</w:t>
        </w:r>
      </w:hyperlink>
      <w:r w:rsidR="0082341F">
        <w:rPr>
          <w:rStyle w:val="Hyperlink"/>
          <w:rFonts w:asciiTheme="majorHAnsi" w:hAnsiTheme="majorHAnsi" w:cstheme="majorHAnsi"/>
          <w:color w:val="1A5A96"/>
          <w:shd w:val="clear" w:color="auto" w:fill="FFFFFF"/>
        </w:rPr>
        <w:t>)</w:t>
      </w:r>
      <w:r w:rsidR="004264A2" w:rsidRPr="004A3D23">
        <w:rPr>
          <w:rFonts w:asciiTheme="majorHAnsi" w:hAnsiTheme="majorHAnsi" w:cstheme="majorHAnsi"/>
          <w:szCs w:val="22"/>
        </w:rPr>
        <w:t>.</w:t>
      </w:r>
      <w:r w:rsidR="00DF6051" w:rsidRPr="004A3D23">
        <w:rPr>
          <w:rFonts w:asciiTheme="majorHAnsi" w:hAnsiTheme="majorHAnsi" w:cstheme="majorHAnsi"/>
          <w:szCs w:val="22"/>
        </w:rPr>
        <w:t xml:space="preserve"> This template has been developed based on </w:t>
      </w:r>
      <w:r w:rsidR="004A3D23">
        <w:rPr>
          <w:rFonts w:asciiTheme="majorHAnsi" w:hAnsiTheme="majorHAnsi" w:cstheme="majorHAnsi"/>
          <w:szCs w:val="22"/>
        </w:rPr>
        <w:t>ENV</w:t>
      </w:r>
      <w:r w:rsidR="00DF6051" w:rsidRPr="004A3D23">
        <w:rPr>
          <w:rFonts w:asciiTheme="majorHAnsi" w:hAnsiTheme="majorHAnsi" w:cstheme="majorHAnsi"/>
          <w:szCs w:val="22"/>
        </w:rPr>
        <w:t xml:space="preserve"> regulations, procedures, </w:t>
      </w:r>
      <w:r w:rsidR="00E82911" w:rsidRPr="004A3D23">
        <w:rPr>
          <w:rFonts w:asciiTheme="majorHAnsi" w:hAnsiTheme="majorHAnsi" w:cstheme="majorHAnsi"/>
          <w:szCs w:val="22"/>
        </w:rPr>
        <w:t>policies,</w:t>
      </w:r>
      <w:r w:rsidR="00DF6051" w:rsidRPr="004A3D23">
        <w:rPr>
          <w:rFonts w:asciiTheme="majorHAnsi" w:hAnsiTheme="majorHAnsi" w:cstheme="majorHAnsi"/>
          <w:szCs w:val="22"/>
        </w:rPr>
        <w:t xml:space="preserve"> </w:t>
      </w:r>
      <w:r w:rsidR="00822CB0">
        <w:rPr>
          <w:rFonts w:asciiTheme="majorHAnsi" w:hAnsiTheme="majorHAnsi" w:cstheme="majorHAnsi"/>
          <w:szCs w:val="22"/>
        </w:rPr>
        <w:t xml:space="preserve">and </w:t>
      </w:r>
      <w:r w:rsidR="00C33E49" w:rsidRPr="004A3D23">
        <w:rPr>
          <w:rFonts w:asciiTheme="majorHAnsi" w:hAnsiTheme="majorHAnsi" w:cstheme="majorHAnsi"/>
          <w:szCs w:val="22"/>
        </w:rPr>
        <w:t>webpages in</w:t>
      </w:r>
      <w:r w:rsidR="00DF6051" w:rsidRPr="004A3D23">
        <w:rPr>
          <w:rFonts w:asciiTheme="majorHAnsi" w:hAnsiTheme="majorHAnsi" w:cstheme="majorHAnsi"/>
          <w:szCs w:val="22"/>
        </w:rPr>
        <w:t xml:space="preserve"> effect </w:t>
      </w:r>
      <w:r w:rsidR="00E82911">
        <w:rPr>
          <w:rFonts w:asciiTheme="majorHAnsi" w:hAnsiTheme="majorHAnsi" w:cstheme="majorHAnsi"/>
          <w:szCs w:val="22"/>
        </w:rPr>
        <w:t>at the time of preparation of this template</w:t>
      </w:r>
      <w:r w:rsidR="00DF6051" w:rsidRPr="004A3D23">
        <w:rPr>
          <w:rFonts w:asciiTheme="majorHAnsi" w:hAnsiTheme="majorHAnsi" w:cstheme="majorHAnsi"/>
          <w:szCs w:val="22"/>
        </w:rPr>
        <w:t xml:space="preserve">. It should be noted that </w:t>
      </w:r>
      <w:r w:rsidR="00D15AEE">
        <w:rPr>
          <w:rFonts w:asciiTheme="majorHAnsi" w:hAnsiTheme="majorHAnsi" w:cstheme="majorHAnsi"/>
          <w:szCs w:val="22"/>
        </w:rPr>
        <w:t xml:space="preserve">this </w:t>
      </w:r>
      <w:r w:rsidR="00DF6051" w:rsidRPr="004A3D23">
        <w:rPr>
          <w:rFonts w:asciiTheme="majorHAnsi" w:hAnsiTheme="majorHAnsi" w:cstheme="majorHAnsi"/>
          <w:szCs w:val="22"/>
        </w:rPr>
        <w:t xml:space="preserve">document is provided as </w:t>
      </w:r>
      <w:r w:rsidR="00E72FDC" w:rsidRPr="004A3D23">
        <w:rPr>
          <w:rFonts w:asciiTheme="majorHAnsi" w:hAnsiTheme="majorHAnsi" w:cstheme="majorHAnsi"/>
          <w:szCs w:val="22"/>
        </w:rPr>
        <w:t xml:space="preserve">a </w:t>
      </w:r>
      <w:r w:rsidR="00DF6051" w:rsidRPr="004A3D23">
        <w:rPr>
          <w:rFonts w:asciiTheme="majorHAnsi" w:hAnsiTheme="majorHAnsi" w:cstheme="majorHAnsi"/>
          <w:szCs w:val="22"/>
        </w:rPr>
        <w:t>guid</w:t>
      </w:r>
      <w:r w:rsidR="00E72FDC" w:rsidRPr="004A3D23">
        <w:rPr>
          <w:rFonts w:asciiTheme="majorHAnsi" w:hAnsiTheme="majorHAnsi" w:cstheme="majorHAnsi"/>
          <w:szCs w:val="22"/>
        </w:rPr>
        <w:t>e</w:t>
      </w:r>
      <w:r w:rsidR="00DF6051" w:rsidRPr="004A3D23">
        <w:rPr>
          <w:rFonts w:asciiTheme="majorHAnsi" w:hAnsiTheme="majorHAnsi" w:cstheme="majorHAnsi"/>
          <w:szCs w:val="22"/>
        </w:rPr>
        <w:t xml:space="preserve"> only and the Approved Professional should always refer to current </w:t>
      </w:r>
      <w:r w:rsidR="00D15AEE">
        <w:rPr>
          <w:rFonts w:asciiTheme="majorHAnsi" w:hAnsiTheme="majorHAnsi" w:cstheme="majorHAnsi"/>
          <w:szCs w:val="22"/>
        </w:rPr>
        <w:t xml:space="preserve">ENV </w:t>
      </w:r>
      <w:r w:rsidR="00DF6051" w:rsidRPr="004A3D23">
        <w:rPr>
          <w:rFonts w:asciiTheme="majorHAnsi" w:hAnsiTheme="majorHAnsi" w:cstheme="majorHAnsi"/>
          <w:szCs w:val="22"/>
        </w:rPr>
        <w:t xml:space="preserve">regulations, procedures, policies </w:t>
      </w:r>
      <w:r w:rsidR="00BA3A6C" w:rsidRPr="004A3D23">
        <w:rPr>
          <w:rFonts w:asciiTheme="majorHAnsi" w:hAnsiTheme="majorHAnsi" w:cstheme="majorHAnsi"/>
          <w:szCs w:val="22"/>
        </w:rPr>
        <w:t xml:space="preserve">and </w:t>
      </w:r>
      <w:r w:rsidR="00C33E49" w:rsidRPr="004A3D23">
        <w:rPr>
          <w:rFonts w:asciiTheme="majorHAnsi" w:hAnsiTheme="majorHAnsi" w:cstheme="majorHAnsi"/>
          <w:szCs w:val="22"/>
        </w:rPr>
        <w:t>webpages and</w:t>
      </w:r>
      <w:r w:rsidR="002325FA" w:rsidRPr="004A3D23">
        <w:rPr>
          <w:rFonts w:asciiTheme="majorHAnsi" w:hAnsiTheme="majorHAnsi" w:cstheme="majorHAnsi"/>
          <w:szCs w:val="22"/>
        </w:rPr>
        <w:t xml:space="preserve"> request clarifications from </w:t>
      </w:r>
      <w:r w:rsidR="00E72FDC" w:rsidRPr="004A3D23">
        <w:rPr>
          <w:rFonts w:asciiTheme="majorHAnsi" w:hAnsiTheme="majorHAnsi" w:cstheme="majorHAnsi"/>
          <w:szCs w:val="22"/>
        </w:rPr>
        <w:t>E</w:t>
      </w:r>
      <w:r w:rsidR="002325FA" w:rsidRPr="004A3D23">
        <w:rPr>
          <w:rFonts w:asciiTheme="majorHAnsi" w:hAnsiTheme="majorHAnsi" w:cstheme="majorHAnsi"/>
          <w:szCs w:val="22"/>
        </w:rPr>
        <w:t>NV</w:t>
      </w:r>
      <w:r w:rsidR="00E72FDC" w:rsidRPr="004A3D23">
        <w:rPr>
          <w:rFonts w:asciiTheme="majorHAnsi" w:hAnsiTheme="majorHAnsi" w:cstheme="majorHAnsi"/>
          <w:szCs w:val="22"/>
        </w:rPr>
        <w:t xml:space="preserve"> where applicable.</w:t>
      </w:r>
    </w:p>
    <w:p w14:paraId="1B4CB026" w14:textId="36B2A1CD" w:rsidR="004264A2" w:rsidRDefault="004264A2" w:rsidP="00E82911">
      <w:pPr>
        <w:pStyle w:val="Heading1"/>
        <w:spacing w:before="120"/>
        <w:rPr>
          <w:rFonts w:cs="Times New Roman"/>
          <w:sz w:val="22"/>
          <w:szCs w:val="22"/>
        </w:rPr>
      </w:pPr>
      <w:r w:rsidRPr="00583FD8">
        <w:rPr>
          <w:rFonts w:cs="Times New Roman"/>
          <w:sz w:val="22"/>
          <w:szCs w:val="22"/>
        </w:rPr>
        <w:t>Instructions for use</w:t>
      </w:r>
    </w:p>
    <w:p w14:paraId="7DF60F62" w14:textId="77777777" w:rsidR="00E82911" w:rsidRPr="00895E17" w:rsidRDefault="00E82911" w:rsidP="00BF5FE4"/>
    <w:p w14:paraId="680E5D4C" w14:textId="28C43C67" w:rsidR="004264A2" w:rsidRPr="00583FD8" w:rsidRDefault="004264A2"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 xml:space="preserve">Copy </w:t>
      </w:r>
      <w:r w:rsidR="000A690D" w:rsidRPr="00583FD8">
        <w:rPr>
          <w:rFonts w:asciiTheme="majorHAnsi" w:hAnsiTheme="majorHAnsi" w:cs="Times New Roman"/>
          <w:sz w:val="22"/>
          <w:szCs w:val="22"/>
        </w:rPr>
        <w:t xml:space="preserve">and paste the </w:t>
      </w:r>
      <w:r w:rsidR="00BD4853" w:rsidRPr="00BF5FE4">
        <w:rPr>
          <w:rFonts w:asciiTheme="majorHAnsi" w:hAnsiTheme="majorHAnsi" w:cs="Times New Roman"/>
          <w:b/>
          <w:bCs/>
          <w:sz w:val="22"/>
          <w:szCs w:val="22"/>
        </w:rPr>
        <w:t>L</w:t>
      </w:r>
      <w:r w:rsidR="005E59E7" w:rsidRPr="00BF5FE4">
        <w:rPr>
          <w:rFonts w:asciiTheme="majorHAnsi" w:hAnsiTheme="majorHAnsi" w:cs="Times New Roman"/>
          <w:b/>
          <w:bCs/>
          <w:sz w:val="22"/>
          <w:szCs w:val="22"/>
        </w:rPr>
        <w:t xml:space="preserve">etter </w:t>
      </w:r>
      <w:r w:rsidR="00BD4853" w:rsidRPr="00BF5FE4">
        <w:rPr>
          <w:rFonts w:asciiTheme="majorHAnsi" w:hAnsiTheme="majorHAnsi" w:cs="Times New Roman"/>
          <w:b/>
          <w:bCs/>
          <w:sz w:val="22"/>
          <w:szCs w:val="22"/>
        </w:rPr>
        <w:t>T</w:t>
      </w:r>
      <w:r w:rsidR="005E59E7" w:rsidRPr="00BF5FE4">
        <w:rPr>
          <w:rFonts w:asciiTheme="majorHAnsi" w:hAnsiTheme="majorHAnsi" w:cs="Times New Roman"/>
          <w:b/>
          <w:bCs/>
          <w:sz w:val="22"/>
          <w:szCs w:val="22"/>
        </w:rPr>
        <w:t>emplate</w:t>
      </w:r>
      <w:r w:rsidR="005E59E7">
        <w:rPr>
          <w:rFonts w:asciiTheme="majorHAnsi" w:hAnsiTheme="majorHAnsi" w:cs="Times New Roman"/>
          <w:sz w:val="22"/>
          <w:szCs w:val="22"/>
        </w:rPr>
        <w:t xml:space="preserve"> and </w:t>
      </w:r>
      <w:r w:rsidR="00D26DA9" w:rsidRPr="00BF5FE4">
        <w:rPr>
          <w:rFonts w:asciiTheme="majorHAnsi" w:hAnsiTheme="majorHAnsi" w:cs="Times New Roman"/>
          <w:b/>
          <w:bCs/>
          <w:sz w:val="22"/>
          <w:szCs w:val="22"/>
        </w:rPr>
        <w:t>Table A Checklist</w:t>
      </w:r>
      <w:r w:rsidR="00E82911">
        <w:rPr>
          <w:rFonts w:asciiTheme="majorHAnsi" w:hAnsiTheme="majorHAnsi" w:cs="Times New Roman"/>
          <w:sz w:val="22"/>
          <w:szCs w:val="22"/>
        </w:rPr>
        <w:t xml:space="preserve"> (</w:t>
      </w:r>
      <w:r w:rsidR="00E82911" w:rsidRPr="00583FD8">
        <w:rPr>
          <w:rFonts w:asciiTheme="majorHAnsi" w:hAnsiTheme="majorHAnsi" w:cs="Times New Roman"/>
          <w:sz w:val="22"/>
          <w:szCs w:val="22"/>
        </w:rPr>
        <w:t>pages 2</w:t>
      </w:r>
      <w:r w:rsidR="00E82911">
        <w:rPr>
          <w:rFonts w:asciiTheme="majorHAnsi" w:hAnsiTheme="majorHAnsi" w:cs="Times New Roman"/>
          <w:sz w:val="22"/>
          <w:szCs w:val="22"/>
        </w:rPr>
        <w:t xml:space="preserve"> to 4 of this document) to</w:t>
      </w:r>
      <w:r w:rsidR="00807C4B" w:rsidRPr="00583FD8">
        <w:rPr>
          <w:rFonts w:asciiTheme="majorHAnsi" w:hAnsiTheme="majorHAnsi" w:cs="Times New Roman"/>
          <w:sz w:val="22"/>
          <w:szCs w:val="22"/>
        </w:rPr>
        <w:t xml:space="preserve"> your own letterhead document</w:t>
      </w:r>
      <w:r w:rsidR="00453F09">
        <w:rPr>
          <w:rFonts w:asciiTheme="majorHAnsi" w:hAnsiTheme="majorHAnsi" w:cs="Times New Roman"/>
          <w:sz w:val="22"/>
          <w:szCs w:val="22"/>
        </w:rPr>
        <w:t xml:space="preserve">.  </w:t>
      </w:r>
    </w:p>
    <w:p w14:paraId="0A1E0EFE" w14:textId="654338AC" w:rsidR="004264A2" w:rsidRPr="00583FD8" w:rsidRDefault="004264A2"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 xml:space="preserve">The </w:t>
      </w:r>
      <w:r w:rsidR="00272555" w:rsidRPr="00583FD8">
        <w:rPr>
          <w:rFonts w:asciiTheme="majorHAnsi" w:hAnsiTheme="majorHAnsi" w:cs="Times New Roman"/>
          <w:sz w:val="22"/>
          <w:szCs w:val="22"/>
        </w:rPr>
        <w:t xml:space="preserve">first </w:t>
      </w:r>
      <w:r w:rsidRPr="00583FD8">
        <w:rPr>
          <w:rFonts w:asciiTheme="majorHAnsi" w:hAnsiTheme="majorHAnsi" w:cs="Times New Roman"/>
          <w:sz w:val="22"/>
          <w:szCs w:val="22"/>
        </w:rPr>
        <w:t xml:space="preserve">two paragraphs of the </w:t>
      </w:r>
      <w:r w:rsidR="0063107E" w:rsidRPr="00BF5FE4">
        <w:rPr>
          <w:rFonts w:asciiTheme="majorHAnsi" w:hAnsiTheme="majorHAnsi" w:cs="Times New Roman"/>
          <w:b/>
          <w:bCs/>
          <w:sz w:val="22"/>
          <w:szCs w:val="22"/>
        </w:rPr>
        <w:t>Letter Template</w:t>
      </w:r>
      <w:r w:rsidRPr="00583FD8">
        <w:rPr>
          <w:rFonts w:asciiTheme="majorHAnsi" w:hAnsiTheme="majorHAnsi" w:cs="Times New Roman"/>
          <w:sz w:val="22"/>
          <w:szCs w:val="22"/>
        </w:rPr>
        <w:t xml:space="preserve"> are intended to </w:t>
      </w:r>
      <w:r w:rsidR="004A3D23">
        <w:rPr>
          <w:rFonts w:asciiTheme="majorHAnsi" w:hAnsiTheme="majorHAnsi" w:cs="Times New Roman"/>
          <w:sz w:val="22"/>
          <w:szCs w:val="22"/>
        </w:rPr>
        <w:t xml:space="preserve">identify the Site, </w:t>
      </w:r>
      <w:r w:rsidR="00E82911">
        <w:rPr>
          <w:rFonts w:asciiTheme="majorHAnsi" w:hAnsiTheme="majorHAnsi" w:cs="Times New Roman"/>
          <w:sz w:val="22"/>
          <w:szCs w:val="22"/>
        </w:rPr>
        <w:t xml:space="preserve">the </w:t>
      </w:r>
      <w:r w:rsidR="004A3D23">
        <w:rPr>
          <w:rFonts w:asciiTheme="majorHAnsi" w:hAnsiTheme="majorHAnsi" w:cs="Times New Roman"/>
          <w:sz w:val="22"/>
          <w:szCs w:val="22"/>
        </w:rPr>
        <w:t xml:space="preserve">company </w:t>
      </w:r>
      <w:r w:rsidR="00E82911">
        <w:rPr>
          <w:rFonts w:asciiTheme="majorHAnsi" w:hAnsiTheme="majorHAnsi" w:cs="Times New Roman"/>
          <w:sz w:val="22"/>
          <w:szCs w:val="22"/>
        </w:rPr>
        <w:t>completing the</w:t>
      </w:r>
      <w:r w:rsidR="004A3D23">
        <w:rPr>
          <w:rFonts w:asciiTheme="majorHAnsi" w:hAnsiTheme="majorHAnsi" w:cs="Times New Roman"/>
          <w:sz w:val="22"/>
          <w:szCs w:val="22"/>
        </w:rPr>
        <w:t xml:space="preserve"> work and to introduce the Communications </w:t>
      </w:r>
      <w:r w:rsidR="00092AB1">
        <w:rPr>
          <w:rFonts w:asciiTheme="majorHAnsi" w:hAnsiTheme="majorHAnsi" w:cs="Times New Roman"/>
          <w:sz w:val="22"/>
          <w:szCs w:val="22"/>
        </w:rPr>
        <w:t>expectations</w:t>
      </w:r>
      <w:r w:rsidR="004A3D23">
        <w:rPr>
          <w:rFonts w:asciiTheme="majorHAnsi" w:hAnsiTheme="majorHAnsi" w:cs="Times New Roman"/>
          <w:sz w:val="22"/>
          <w:szCs w:val="22"/>
        </w:rPr>
        <w:t xml:space="preserve"> to the </w:t>
      </w:r>
      <w:r w:rsidR="00680AB4">
        <w:rPr>
          <w:rFonts w:asciiTheme="majorHAnsi" w:hAnsiTheme="majorHAnsi" w:cs="Times New Roman"/>
          <w:sz w:val="22"/>
          <w:szCs w:val="22"/>
        </w:rPr>
        <w:t>owner(s) of the affected parcels</w:t>
      </w:r>
      <w:r w:rsidR="004A3D23">
        <w:rPr>
          <w:rFonts w:asciiTheme="majorHAnsi" w:hAnsiTheme="majorHAnsi" w:cs="Times New Roman"/>
          <w:sz w:val="22"/>
          <w:szCs w:val="22"/>
        </w:rPr>
        <w:t xml:space="preserve">. </w:t>
      </w:r>
      <w:r w:rsidR="00E82911">
        <w:rPr>
          <w:rFonts w:asciiTheme="majorHAnsi" w:hAnsiTheme="majorHAnsi" w:cs="Times New Roman"/>
          <w:sz w:val="22"/>
          <w:szCs w:val="22"/>
        </w:rPr>
        <w:t>To provide this site-specific information, f</w:t>
      </w:r>
      <w:r w:rsidRPr="00583FD8">
        <w:rPr>
          <w:rFonts w:asciiTheme="majorHAnsi" w:hAnsiTheme="majorHAnsi" w:cs="Times New Roman"/>
          <w:sz w:val="22"/>
          <w:szCs w:val="22"/>
        </w:rPr>
        <w:t xml:space="preserve">ill in as indicated by the </w:t>
      </w:r>
      <w:r w:rsidRPr="00BF5FE4">
        <w:rPr>
          <w:rFonts w:asciiTheme="majorHAnsi" w:hAnsiTheme="majorHAnsi" w:cs="Times New Roman"/>
          <w:i/>
          <w:iCs/>
          <w:sz w:val="22"/>
          <w:szCs w:val="22"/>
        </w:rPr>
        <w:t>&lt;bracketed text&gt;</w:t>
      </w:r>
      <w:r w:rsidRPr="00583FD8">
        <w:rPr>
          <w:rFonts w:asciiTheme="majorHAnsi" w:hAnsiTheme="majorHAnsi" w:cs="Times New Roman"/>
          <w:sz w:val="22"/>
          <w:szCs w:val="22"/>
        </w:rPr>
        <w:t xml:space="preserve"> and </w:t>
      </w:r>
      <w:r w:rsidR="00686C0F" w:rsidRPr="00583FD8">
        <w:rPr>
          <w:rFonts w:asciiTheme="majorHAnsi" w:hAnsiTheme="majorHAnsi" w:cs="Times New Roman"/>
          <w:sz w:val="22"/>
          <w:szCs w:val="22"/>
        </w:rPr>
        <w:t>include</w:t>
      </w:r>
      <w:r w:rsidRPr="00583FD8">
        <w:rPr>
          <w:rFonts w:asciiTheme="majorHAnsi" w:hAnsiTheme="majorHAnsi" w:cs="Times New Roman"/>
          <w:sz w:val="22"/>
          <w:szCs w:val="22"/>
        </w:rPr>
        <w:t xml:space="preserve"> additional information </w:t>
      </w:r>
      <w:r w:rsidR="00686C0F" w:rsidRPr="00583FD8">
        <w:rPr>
          <w:rFonts w:asciiTheme="majorHAnsi" w:hAnsiTheme="majorHAnsi" w:cs="Times New Roman"/>
          <w:sz w:val="22"/>
          <w:szCs w:val="22"/>
        </w:rPr>
        <w:t>if</w:t>
      </w:r>
      <w:r w:rsidRPr="00583FD8">
        <w:rPr>
          <w:rFonts w:asciiTheme="majorHAnsi" w:hAnsiTheme="majorHAnsi" w:cs="Times New Roman"/>
          <w:sz w:val="22"/>
          <w:szCs w:val="22"/>
        </w:rPr>
        <w:t xml:space="preserve"> necessary.</w:t>
      </w:r>
      <w:r w:rsidR="00272555" w:rsidRPr="00583FD8">
        <w:rPr>
          <w:rFonts w:asciiTheme="majorHAnsi" w:hAnsiTheme="majorHAnsi" w:cs="Times New Roman"/>
          <w:sz w:val="22"/>
          <w:szCs w:val="22"/>
        </w:rPr>
        <w:t xml:space="preserve"> The </w:t>
      </w:r>
      <w:r w:rsidR="00E82911">
        <w:rPr>
          <w:rFonts w:asciiTheme="majorHAnsi" w:hAnsiTheme="majorHAnsi" w:cs="Times New Roman"/>
          <w:sz w:val="22"/>
          <w:szCs w:val="22"/>
        </w:rPr>
        <w:t>subsequent</w:t>
      </w:r>
      <w:r w:rsidR="00E82911" w:rsidRPr="00583FD8">
        <w:rPr>
          <w:rFonts w:asciiTheme="majorHAnsi" w:hAnsiTheme="majorHAnsi" w:cs="Times New Roman"/>
          <w:sz w:val="22"/>
          <w:szCs w:val="22"/>
        </w:rPr>
        <w:t xml:space="preserve"> </w:t>
      </w:r>
      <w:r w:rsidR="00272555" w:rsidRPr="00583FD8">
        <w:rPr>
          <w:rFonts w:asciiTheme="majorHAnsi" w:hAnsiTheme="majorHAnsi" w:cs="Times New Roman"/>
          <w:sz w:val="22"/>
          <w:szCs w:val="22"/>
        </w:rPr>
        <w:t>two paragraphs inform the recipient of the process and potential outcome.</w:t>
      </w:r>
    </w:p>
    <w:p w14:paraId="3E31ECB5" w14:textId="5EE20057" w:rsidR="004264A2" w:rsidRPr="00583FD8" w:rsidRDefault="00E25280"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In addition,</w:t>
      </w:r>
      <w:r w:rsidR="00B1758F" w:rsidRPr="00583FD8">
        <w:rPr>
          <w:rFonts w:asciiTheme="majorHAnsi" w:hAnsiTheme="majorHAnsi" w:cs="Times New Roman"/>
          <w:sz w:val="22"/>
          <w:szCs w:val="22"/>
        </w:rPr>
        <w:t xml:space="preserve"> y</w:t>
      </w:r>
      <w:r w:rsidR="004264A2" w:rsidRPr="00583FD8">
        <w:rPr>
          <w:rFonts w:asciiTheme="majorHAnsi" w:hAnsiTheme="majorHAnsi" w:cs="Times New Roman"/>
          <w:sz w:val="22"/>
          <w:szCs w:val="22"/>
        </w:rPr>
        <w:t xml:space="preserve">ou </w:t>
      </w:r>
      <w:r w:rsidR="00B1758F" w:rsidRPr="00583FD8">
        <w:rPr>
          <w:rFonts w:asciiTheme="majorHAnsi" w:hAnsiTheme="majorHAnsi" w:cs="Times New Roman"/>
          <w:sz w:val="22"/>
          <w:szCs w:val="22"/>
        </w:rPr>
        <w:t>can</w:t>
      </w:r>
      <w:r w:rsidR="004264A2" w:rsidRPr="00583FD8">
        <w:rPr>
          <w:rFonts w:asciiTheme="majorHAnsi" w:hAnsiTheme="majorHAnsi" w:cs="Times New Roman"/>
          <w:sz w:val="22"/>
          <w:szCs w:val="22"/>
        </w:rPr>
        <w:t xml:space="preserve"> include any further information that offers an increased understanding of the </w:t>
      </w:r>
      <w:r w:rsidR="00680AB4">
        <w:rPr>
          <w:rFonts w:asciiTheme="majorHAnsi" w:hAnsiTheme="majorHAnsi" w:cs="Times New Roman"/>
          <w:sz w:val="22"/>
          <w:szCs w:val="22"/>
        </w:rPr>
        <w:t>site</w:t>
      </w:r>
      <w:r w:rsidR="00680AB4" w:rsidRPr="00583FD8">
        <w:rPr>
          <w:rFonts w:asciiTheme="majorHAnsi" w:hAnsiTheme="majorHAnsi" w:cs="Times New Roman"/>
          <w:sz w:val="22"/>
          <w:szCs w:val="22"/>
        </w:rPr>
        <w:t xml:space="preserve"> </w:t>
      </w:r>
      <w:r w:rsidR="004264A2" w:rsidRPr="00583FD8">
        <w:rPr>
          <w:rFonts w:asciiTheme="majorHAnsi" w:hAnsiTheme="majorHAnsi" w:cs="Times New Roman"/>
          <w:sz w:val="22"/>
          <w:szCs w:val="22"/>
        </w:rPr>
        <w:t>or investigation being referenced</w:t>
      </w:r>
      <w:r w:rsidR="00B1758F" w:rsidRPr="00583FD8">
        <w:rPr>
          <w:rFonts w:asciiTheme="majorHAnsi" w:hAnsiTheme="majorHAnsi" w:cs="Times New Roman"/>
          <w:sz w:val="22"/>
          <w:szCs w:val="22"/>
        </w:rPr>
        <w:t>, or the instrument for which you</w:t>
      </w:r>
      <w:r w:rsidR="00F26FFB" w:rsidRPr="00583FD8">
        <w:rPr>
          <w:rFonts w:asciiTheme="majorHAnsi" w:hAnsiTheme="majorHAnsi" w:cs="Times New Roman"/>
          <w:sz w:val="22"/>
          <w:szCs w:val="22"/>
        </w:rPr>
        <w:t xml:space="preserve"> are </w:t>
      </w:r>
      <w:r w:rsidR="00B1758F" w:rsidRPr="00583FD8">
        <w:rPr>
          <w:rFonts w:asciiTheme="majorHAnsi" w:hAnsiTheme="majorHAnsi" w:cs="Times New Roman"/>
          <w:sz w:val="22"/>
          <w:szCs w:val="22"/>
        </w:rPr>
        <w:t>applying</w:t>
      </w:r>
      <w:r w:rsidR="004264A2" w:rsidRPr="00583FD8">
        <w:rPr>
          <w:rFonts w:asciiTheme="majorHAnsi" w:hAnsiTheme="majorHAnsi" w:cs="Times New Roman"/>
          <w:sz w:val="22"/>
          <w:szCs w:val="22"/>
        </w:rPr>
        <w:t>.</w:t>
      </w:r>
    </w:p>
    <w:p w14:paraId="1C52ABB4" w14:textId="42D373F1" w:rsidR="004264A2" w:rsidRPr="00583FD8" w:rsidRDefault="004264A2"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 xml:space="preserve">The disclaimer that all communications </w:t>
      </w:r>
      <w:r w:rsidR="00686C0F" w:rsidRPr="00583FD8">
        <w:rPr>
          <w:rFonts w:asciiTheme="majorHAnsi" w:hAnsiTheme="majorHAnsi" w:cs="Times New Roman"/>
          <w:sz w:val="22"/>
          <w:szCs w:val="22"/>
        </w:rPr>
        <w:t>may</w:t>
      </w:r>
      <w:r w:rsidRPr="00583FD8">
        <w:rPr>
          <w:rFonts w:asciiTheme="majorHAnsi" w:hAnsiTheme="majorHAnsi" w:cs="Times New Roman"/>
          <w:sz w:val="22"/>
          <w:szCs w:val="22"/>
        </w:rPr>
        <w:t xml:space="preserve"> become part of the public record </w:t>
      </w:r>
      <w:r w:rsidR="00E82911">
        <w:rPr>
          <w:rFonts w:asciiTheme="majorHAnsi" w:hAnsiTheme="majorHAnsi" w:cs="Times New Roman"/>
          <w:sz w:val="22"/>
          <w:szCs w:val="22"/>
        </w:rPr>
        <w:t xml:space="preserve">is presented </w:t>
      </w:r>
      <w:r w:rsidR="00E0389E">
        <w:rPr>
          <w:rFonts w:asciiTheme="majorHAnsi" w:hAnsiTheme="majorHAnsi" w:cs="Times New Roman"/>
          <w:sz w:val="22"/>
          <w:szCs w:val="22"/>
        </w:rPr>
        <w:t xml:space="preserve">on the bottom </w:t>
      </w:r>
      <w:r w:rsidR="00E82911">
        <w:rPr>
          <w:rFonts w:asciiTheme="majorHAnsi" w:hAnsiTheme="majorHAnsi" w:cs="Times New Roman"/>
          <w:sz w:val="22"/>
          <w:szCs w:val="22"/>
        </w:rPr>
        <w:t xml:space="preserve">of the first page of the </w:t>
      </w:r>
      <w:r w:rsidR="00E0389E" w:rsidRPr="00BF5FE4">
        <w:rPr>
          <w:rFonts w:asciiTheme="majorHAnsi" w:hAnsiTheme="majorHAnsi" w:cs="Times New Roman"/>
          <w:b/>
          <w:bCs/>
          <w:sz w:val="22"/>
          <w:szCs w:val="22"/>
        </w:rPr>
        <w:t>Letter Template</w:t>
      </w:r>
      <w:r w:rsidR="00E82911">
        <w:rPr>
          <w:rFonts w:asciiTheme="majorHAnsi" w:hAnsiTheme="majorHAnsi" w:cs="Times New Roman"/>
          <w:sz w:val="22"/>
          <w:szCs w:val="22"/>
        </w:rPr>
        <w:t xml:space="preserve"> and should be included in all communications. </w:t>
      </w:r>
    </w:p>
    <w:p w14:paraId="2A91EAF7" w14:textId="77777777" w:rsidR="004264A2" w:rsidRPr="00583FD8" w:rsidRDefault="004264A2" w:rsidP="00C90429">
      <w:pPr>
        <w:rPr>
          <w:rFonts w:asciiTheme="majorHAnsi" w:hAnsiTheme="majorHAnsi" w:cs="Times New Roman"/>
          <w:szCs w:val="22"/>
        </w:rPr>
      </w:pPr>
    </w:p>
    <w:p w14:paraId="3AEFBFA7" w14:textId="6EC72189" w:rsidR="00686C0F" w:rsidRPr="00583FD8" w:rsidRDefault="00686C0F" w:rsidP="00C90429">
      <w:pPr>
        <w:rPr>
          <w:rFonts w:asciiTheme="majorHAnsi" w:hAnsiTheme="majorHAnsi" w:cs="Times New Roman"/>
          <w:szCs w:val="22"/>
        </w:rPr>
      </w:pPr>
      <w:r w:rsidRPr="006E3C6A">
        <w:rPr>
          <w:rFonts w:asciiTheme="majorHAnsi" w:hAnsiTheme="majorHAnsi" w:cs="Times New Roman"/>
          <w:szCs w:val="22"/>
        </w:rPr>
        <w:t xml:space="preserve">The remainder of the </w:t>
      </w:r>
      <w:r w:rsidR="004A3D23" w:rsidRPr="006E3C6A">
        <w:rPr>
          <w:rFonts w:asciiTheme="majorHAnsi" w:hAnsiTheme="majorHAnsi" w:cs="Times New Roman"/>
          <w:szCs w:val="22"/>
        </w:rPr>
        <w:t xml:space="preserve">Communications </w:t>
      </w:r>
      <w:r w:rsidR="00092AB1">
        <w:rPr>
          <w:rFonts w:asciiTheme="majorHAnsi" w:hAnsiTheme="majorHAnsi" w:cs="Times New Roman"/>
          <w:szCs w:val="22"/>
        </w:rPr>
        <w:t>expectations</w:t>
      </w:r>
      <w:r w:rsidR="00092AB1" w:rsidRPr="006E3C6A">
        <w:rPr>
          <w:rFonts w:asciiTheme="majorHAnsi" w:hAnsiTheme="majorHAnsi" w:cs="Times New Roman"/>
          <w:szCs w:val="22"/>
        </w:rPr>
        <w:t xml:space="preserve"> </w:t>
      </w:r>
      <w:r w:rsidRPr="006E3C6A">
        <w:rPr>
          <w:rFonts w:asciiTheme="majorHAnsi" w:hAnsiTheme="majorHAnsi" w:cs="Times New Roman"/>
          <w:szCs w:val="22"/>
        </w:rPr>
        <w:t xml:space="preserve">are included </w:t>
      </w:r>
      <w:r w:rsidR="00E0389E">
        <w:rPr>
          <w:rFonts w:asciiTheme="majorHAnsi" w:hAnsiTheme="majorHAnsi" w:cs="Times New Roman"/>
          <w:szCs w:val="22"/>
        </w:rPr>
        <w:t>i</w:t>
      </w:r>
      <w:r w:rsidR="00E0389E" w:rsidRPr="006E3C6A">
        <w:rPr>
          <w:rFonts w:asciiTheme="majorHAnsi" w:hAnsiTheme="majorHAnsi" w:cs="Times New Roman"/>
          <w:szCs w:val="22"/>
        </w:rPr>
        <w:t xml:space="preserve">n </w:t>
      </w:r>
      <w:r w:rsidRPr="006E3C6A">
        <w:rPr>
          <w:rFonts w:asciiTheme="majorHAnsi" w:hAnsiTheme="majorHAnsi" w:cs="Times New Roman"/>
          <w:szCs w:val="22"/>
        </w:rPr>
        <w:t xml:space="preserve">the </w:t>
      </w:r>
      <w:r w:rsidR="00777D73" w:rsidRPr="00BF5FE4">
        <w:rPr>
          <w:rFonts w:asciiTheme="majorHAnsi" w:hAnsiTheme="majorHAnsi" w:cs="Times New Roman"/>
          <w:b/>
          <w:bCs/>
          <w:szCs w:val="22"/>
        </w:rPr>
        <w:t xml:space="preserve">Table A </w:t>
      </w:r>
      <w:r w:rsidR="00F052F6" w:rsidRPr="00BF5FE4">
        <w:rPr>
          <w:rFonts w:asciiTheme="majorHAnsi" w:hAnsiTheme="majorHAnsi" w:cs="Times New Roman"/>
          <w:b/>
          <w:bCs/>
          <w:szCs w:val="22"/>
        </w:rPr>
        <w:t>Checklist</w:t>
      </w:r>
      <w:r w:rsidR="00F052F6">
        <w:rPr>
          <w:rFonts w:asciiTheme="majorHAnsi" w:hAnsiTheme="majorHAnsi" w:cs="Times New Roman"/>
          <w:szCs w:val="22"/>
        </w:rPr>
        <w:t xml:space="preserve"> </w:t>
      </w:r>
      <w:r w:rsidRPr="006E3C6A">
        <w:rPr>
          <w:rFonts w:asciiTheme="majorHAnsi" w:hAnsiTheme="majorHAnsi" w:cs="Times New Roman"/>
          <w:szCs w:val="22"/>
        </w:rPr>
        <w:t xml:space="preserve">in </w:t>
      </w:r>
      <w:r w:rsidR="00E0389E" w:rsidRPr="00BF5FE4">
        <w:rPr>
          <w:rFonts w:asciiTheme="majorHAnsi" w:hAnsiTheme="majorHAnsi" w:cs="Times New Roman"/>
          <w:b/>
          <w:bCs/>
          <w:szCs w:val="22"/>
        </w:rPr>
        <w:t>S</w:t>
      </w:r>
      <w:r w:rsidRPr="00BF5FE4">
        <w:rPr>
          <w:rFonts w:asciiTheme="majorHAnsi" w:hAnsiTheme="majorHAnsi" w:cs="Times New Roman"/>
          <w:b/>
          <w:bCs/>
          <w:szCs w:val="22"/>
        </w:rPr>
        <w:t>ections</w:t>
      </w:r>
      <w:r w:rsidRPr="006E3C6A">
        <w:rPr>
          <w:rFonts w:asciiTheme="majorHAnsi" w:hAnsiTheme="majorHAnsi" w:cs="Times New Roman"/>
          <w:szCs w:val="22"/>
        </w:rPr>
        <w:t xml:space="preserve"> </w:t>
      </w:r>
      <w:r w:rsidR="00EF65D3" w:rsidRPr="00BF5FE4">
        <w:rPr>
          <w:rFonts w:asciiTheme="majorHAnsi" w:hAnsiTheme="majorHAnsi" w:cs="Times New Roman"/>
          <w:b/>
          <w:bCs/>
          <w:szCs w:val="22"/>
        </w:rPr>
        <w:t>1</w:t>
      </w:r>
      <w:r w:rsidRPr="006E3C6A">
        <w:rPr>
          <w:rFonts w:asciiTheme="majorHAnsi" w:hAnsiTheme="majorHAnsi" w:cs="Times New Roman"/>
          <w:szCs w:val="22"/>
        </w:rPr>
        <w:t xml:space="preserve"> through </w:t>
      </w:r>
      <w:r w:rsidR="00EF65D3" w:rsidRPr="006E3C6A">
        <w:rPr>
          <w:rFonts w:asciiTheme="majorHAnsi" w:hAnsiTheme="majorHAnsi" w:cs="Times New Roman"/>
          <w:b/>
          <w:szCs w:val="22"/>
        </w:rPr>
        <w:t>5</w:t>
      </w:r>
      <w:r w:rsidR="006F7A3B" w:rsidRPr="006E3C6A">
        <w:rPr>
          <w:rFonts w:asciiTheme="majorHAnsi" w:hAnsiTheme="majorHAnsi" w:cs="Times New Roman"/>
          <w:szCs w:val="22"/>
        </w:rPr>
        <w:t xml:space="preserve"> and can be completed and submitted as a checklist and </w:t>
      </w:r>
      <w:r w:rsidR="00E25280" w:rsidRPr="006E3C6A">
        <w:rPr>
          <w:rFonts w:asciiTheme="majorHAnsi" w:hAnsiTheme="majorHAnsi" w:cs="Times New Roman"/>
          <w:szCs w:val="22"/>
        </w:rPr>
        <w:t>index</w:t>
      </w:r>
      <w:r w:rsidR="006F7A3B" w:rsidRPr="006E3C6A">
        <w:rPr>
          <w:rFonts w:asciiTheme="majorHAnsi" w:hAnsiTheme="majorHAnsi" w:cs="Times New Roman"/>
          <w:szCs w:val="22"/>
        </w:rPr>
        <w:t xml:space="preserve"> of the information</w:t>
      </w:r>
      <w:r w:rsidR="00680AB4">
        <w:rPr>
          <w:rFonts w:asciiTheme="majorHAnsi" w:hAnsiTheme="majorHAnsi" w:cs="Times New Roman"/>
          <w:szCs w:val="22"/>
        </w:rPr>
        <w:t>.</w:t>
      </w:r>
    </w:p>
    <w:p w14:paraId="1A982CCE" w14:textId="77777777" w:rsidR="00686C0F" w:rsidRPr="00583FD8" w:rsidRDefault="00686C0F" w:rsidP="00C90429">
      <w:pPr>
        <w:rPr>
          <w:rFonts w:asciiTheme="majorHAnsi" w:hAnsiTheme="majorHAnsi" w:cs="Times New Roman"/>
          <w:szCs w:val="22"/>
        </w:rPr>
      </w:pPr>
    </w:p>
    <w:p w14:paraId="5AFBAB15" w14:textId="25618496" w:rsidR="004264A2" w:rsidRPr="00583FD8" w:rsidRDefault="00686C0F"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sz w:val="22"/>
          <w:szCs w:val="22"/>
        </w:rPr>
        <w:t xml:space="preserve">Everyone </w:t>
      </w:r>
      <w:r w:rsidR="00092AB1">
        <w:rPr>
          <w:rFonts w:asciiTheme="majorHAnsi" w:hAnsiTheme="majorHAnsi" w:cs="Times New Roman"/>
          <w:sz w:val="22"/>
          <w:szCs w:val="22"/>
        </w:rPr>
        <w:t>should</w:t>
      </w:r>
      <w:r w:rsidR="00092AB1" w:rsidRPr="00583FD8">
        <w:rPr>
          <w:rFonts w:asciiTheme="majorHAnsi" w:hAnsiTheme="majorHAnsi" w:cs="Times New Roman"/>
          <w:sz w:val="22"/>
          <w:szCs w:val="22"/>
        </w:rPr>
        <w:t xml:space="preserve"> </w:t>
      </w:r>
      <w:r w:rsidRPr="00583FD8">
        <w:rPr>
          <w:rFonts w:asciiTheme="majorHAnsi" w:hAnsiTheme="majorHAnsi" w:cs="Times New Roman"/>
          <w:sz w:val="22"/>
          <w:szCs w:val="22"/>
        </w:rPr>
        <w:t>complete</w:t>
      </w:r>
      <w:r w:rsidR="00975996">
        <w:rPr>
          <w:rFonts w:asciiTheme="majorHAnsi" w:hAnsiTheme="majorHAnsi" w:cs="Times New Roman"/>
          <w:sz w:val="22"/>
          <w:szCs w:val="22"/>
        </w:rPr>
        <w:t xml:space="preserve"> </w:t>
      </w:r>
      <w:r w:rsidR="00E0389E" w:rsidRPr="00BF5FE4">
        <w:rPr>
          <w:rFonts w:asciiTheme="majorHAnsi" w:hAnsiTheme="majorHAnsi" w:cs="Times New Roman"/>
          <w:b/>
          <w:bCs/>
          <w:sz w:val="22"/>
          <w:szCs w:val="22"/>
        </w:rPr>
        <w:t>S</w:t>
      </w:r>
      <w:r w:rsidR="00975996" w:rsidRPr="00BF5FE4">
        <w:rPr>
          <w:rFonts w:asciiTheme="majorHAnsi" w:hAnsiTheme="majorHAnsi" w:cs="Times New Roman"/>
          <w:b/>
          <w:bCs/>
          <w:sz w:val="22"/>
          <w:szCs w:val="22"/>
        </w:rPr>
        <w:t xml:space="preserve">ection </w:t>
      </w:r>
      <w:r w:rsidR="00975996" w:rsidRPr="004A3D23">
        <w:rPr>
          <w:rFonts w:asciiTheme="majorHAnsi" w:hAnsiTheme="majorHAnsi" w:cs="Times New Roman"/>
          <w:b/>
          <w:bCs/>
          <w:sz w:val="22"/>
          <w:szCs w:val="22"/>
        </w:rPr>
        <w:t>1</w:t>
      </w:r>
      <w:r w:rsidR="00975996">
        <w:rPr>
          <w:rFonts w:asciiTheme="majorHAnsi" w:hAnsiTheme="majorHAnsi" w:cs="Times New Roman"/>
          <w:sz w:val="22"/>
          <w:szCs w:val="22"/>
        </w:rPr>
        <w:t xml:space="preserve">.  </w:t>
      </w:r>
      <w:r w:rsidRPr="00583FD8">
        <w:rPr>
          <w:rFonts w:asciiTheme="majorHAnsi" w:hAnsiTheme="majorHAnsi" w:cs="Times New Roman"/>
          <w:sz w:val="22"/>
          <w:szCs w:val="22"/>
        </w:rPr>
        <w:t xml:space="preserve">Where applicable, you can reference documents included </w:t>
      </w:r>
      <w:r w:rsidR="00C90429" w:rsidRPr="00583FD8">
        <w:rPr>
          <w:rFonts w:asciiTheme="majorHAnsi" w:hAnsiTheme="majorHAnsi" w:cs="Times New Roman"/>
          <w:sz w:val="22"/>
          <w:szCs w:val="22"/>
        </w:rPr>
        <w:t xml:space="preserve">reports or </w:t>
      </w:r>
      <w:r w:rsidRPr="00583FD8">
        <w:rPr>
          <w:rFonts w:asciiTheme="majorHAnsi" w:hAnsiTheme="majorHAnsi" w:cs="Times New Roman"/>
          <w:sz w:val="22"/>
          <w:szCs w:val="22"/>
        </w:rPr>
        <w:t xml:space="preserve">in </w:t>
      </w:r>
      <w:r w:rsidR="00C90429" w:rsidRPr="00583FD8">
        <w:rPr>
          <w:rFonts w:asciiTheme="majorHAnsi" w:hAnsiTheme="majorHAnsi" w:cs="Times New Roman"/>
          <w:sz w:val="22"/>
          <w:szCs w:val="22"/>
        </w:rPr>
        <w:t>an appendix</w:t>
      </w:r>
      <w:r w:rsidRPr="00583FD8">
        <w:rPr>
          <w:rFonts w:asciiTheme="majorHAnsi" w:hAnsiTheme="majorHAnsi" w:cs="Times New Roman"/>
          <w:sz w:val="22"/>
          <w:szCs w:val="22"/>
        </w:rPr>
        <w:t>.</w:t>
      </w:r>
    </w:p>
    <w:p w14:paraId="03DF3314" w14:textId="053E66AA" w:rsidR="00686C0F" w:rsidRPr="00583FD8" w:rsidRDefault="00686C0F"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Only complete </w:t>
      </w:r>
      <w:r w:rsidR="00E0389E" w:rsidRPr="00BF5FE4">
        <w:rPr>
          <w:rFonts w:asciiTheme="majorHAnsi" w:hAnsiTheme="majorHAnsi" w:cs="Times New Roman"/>
          <w:b/>
          <w:bCs/>
          <w:color w:val="auto"/>
          <w:sz w:val="22"/>
          <w:szCs w:val="22"/>
        </w:rPr>
        <w:t>S</w:t>
      </w:r>
      <w:r w:rsidRPr="00BF5FE4">
        <w:rPr>
          <w:rFonts w:asciiTheme="majorHAnsi" w:hAnsiTheme="majorHAnsi" w:cs="Times New Roman"/>
          <w:b/>
          <w:bCs/>
          <w:color w:val="auto"/>
          <w:sz w:val="22"/>
          <w:szCs w:val="22"/>
        </w:rPr>
        <w:t xml:space="preserve">ection </w:t>
      </w:r>
      <w:r w:rsidR="00975996" w:rsidRPr="00895E17">
        <w:rPr>
          <w:rFonts w:asciiTheme="majorHAnsi" w:hAnsiTheme="majorHAnsi" w:cs="Times New Roman"/>
          <w:b/>
          <w:bCs/>
          <w:color w:val="auto"/>
          <w:sz w:val="22"/>
          <w:szCs w:val="22"/>
        </w:rPr>
        <w:t>2</w:t>
      </w:r>
      <w:r w:rsidRPr="00583FD8">
        <w:rPr>
          <w:rFonts w:asciiTheme="majorHAnsi" w:hAnsiTheme="majorHAnsi" w:cs="Times New Roman"/>
          <w:b/>
          <w:color w:val="auto"/>
          <w:sz w:val="22"/>
          <w:szCs w:val="22"/>
        </w:rPr>
        <w:t xml:space="preserve"> </w:t>
      </w:r>
      <w:r w:rsidRPr="00583FD8">
        <w:rPr>
          <w:rFonts w:asciiTheme="majorHAnsi" w:hAnsiTheme="majorHAnsi" w:cs="Times New Roman"/>
          <w:color w:val="auto"/>
          <w:sz w:val="22"/>
          <w:szCs w:val="22"/>
        </w:rPr>
        <w:t>if there are communications regarding combining parcels</w:t>
      </w:r>
      <w:r w:rsidRPr="00583FD8">
        <w:rPr>
          <w:rFonts w:asciiTheme="majorHAnsi" w:hAnsiTheme="majorHAnsi" w:cs="Times New Roman"/>
          <w:i/>
          <w:color w:val="7F7F7F" w:themeColor="text1" w:themeTint="80"/>
          <w:sz w:val="22"/>
          <w:szCs w:val="22"/>
        </w:rPr>
        <w:t>. If not</w:t>
      </w:r>
      <w:r w:rsidR="00537B54" w:rsidRPr="00583FD8">
        <w:rPr>
          <w:rFonts w:asciiTheme="majorHAnsi" w:hAnsiTheme="majorHAnsi" w:cs="Times New Roman"/>
          <w:i/>
          <w:color w:val="7F7F7F" w:themeColor="text1" w:themeTint="80"/>
          <w:sz w:val="22"/>
          <w:szCs w:val="22"/>
        </w:rPr>
        <w:t xml:space="preserve"> needed</w:t>
      </w:r>
      <w:r w:rsidRPr="00583FD8">
        <w:rPr>
          <w:rFonts w:asciiTheme="majorHAnsi" w:hAnsiTheme="majorHAnsi" w:cs="Times New Roman"/>
          <w:i/>
          <w:color w:val="7F7F7F" w:themeColor="text1" w:themeTint="80"/>
          <w:sz w:val="22"/>
          <w:szCs w:val="22"/>
        </w:rPr>
        <w:t xml:space="preserve">, then </w:t>
      </w:r>
      <w:r w:rsidR="00C90429" w:rsidRPr="00583FD8">
        <w:rPr>
          <w:rFonts w:asciiTheme="majorHAnsi" w:hAnsiTheme="majorHAnsi" w:cs="Times New Roman"/>
          <w:i/>
          <w:color w:val="7F7F7F" w:themeColor="text1" w:themeTint="80"/>
          <w:sz w:val="22"/>
          <w:szCs w:val="22"/>
        </w:rPr>
        <w:t>mark as “N/A”</w:t>
      </w:r>
      <w:r w:rsidRPr="00583FD8">
        <w:rPr>
          <w:rFonts w:asciiTheme="majorHAnsi" w:hAnsiTheme="majorHAnsi" w:cs="Times New Roman"/>
          <w:i/>
          <w:color w:val="7F7F7F" w:themeColor="text1" w:themeTint="80"/>
          <w:sz w:val="22"/>
          <w:szCs w:val="22"/>
        </w:rPr>
        <w:t>.</w:t>
      </w:r>
    </w:p>
    <w:p w14:paraId="24B72FB4" w14:textId="16F21E94" w:rsidR="00C90429" w:rsidRPr="00583FD8" w:rsidRDefault="00537B54"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Only complete </w:t>
      </w:r>
      <w:r w:rsidR="00E0389E" w:rsidRPr="00BF5FE4">
        <w:rPr>
          <w:rFonts w:asciiTheme="majorHAnsi" w:hAnsiTheme="majorHAnsi" w:cs="Times New Roman"/>
          <w:b/>
          <w:bCs/>
          <w:color w:val="auto"/>
          <w:sz w:val="22"/>
          <w:szCs w:val="22"/>
        </w:rPr>
        <w:t>S</w:t>
      </w:r>
      <w:r w:rsidRPr="00BF5FE4">
        <w:rPr>
          <w:rFonts w:asciiTheme="majorHAnsi" w:hAnsiTheme="majorHAnsi" w:cs="Times New Roman"/>
          <w:b/>
          <w:bCs/>
          <w:color w:val="auto"/>
          <w:sz w:val="22"/>
          <w:szCs w:val="22"/>
        </w:rPr>
        <w:t xml:space="preserve">ection </w:t>
      </w:r>
      <w:r w:rsidR="00975996" w:rsidRPr="00895E17">
        <w:rPr>
          <w:rFonts w:asciiTheme="majorHAnsi" w:hAnsiTheme="majorHAnsi" w:cs="Times New Roman"/>
          <w:b/>
          <w:bCs/>
          <w:color w:val="auto"/>
          <w:sz w:val="22"/>
          <w:szCs w:val="22"/>
        </w:rPr>
        <w:t>3</w:t>
      </w:r>
      <w:r w:rsidR="00686C0F" w:rsidRPr="00583FD8">
        <w:rPr>
          <w:rFonts w:asciiTheme="majorHAnsi" w:hAnsiTheme="majorHAnsi" w:cs="Times New Roman"/>
          <w:color w:val="auto"/>
          <w:sz w:val="22"/>
          <w:szCs w:val="22"/>
        </w:rPr>
        <w:t xml:space="preserve"> if the source parcel has contaminated several neighbouring parc</w:t>
      </w:r>
      <w:r w:rsidRPr="00583FD8">
        <w:rPr>
          <w:rFonts w:asciiTheme="majorHAnsi" w:hAnsiTheme="majorHAnsi" w:cs="Times New Roman"/>
          <w:color w:val="auto"/>
          <w:sz w:val="22"/>
          <w:szCs w:val="22"/>
        </w:rPr>
        <w:t xml:space="preserve">els and some, but not </w:t>
      </w:r>
      <w:r w:rsidR="00E0389E" w:rsidRPr="00583FD8">
        <w:rPr>
          <w:rFonts w:asciiTheme="majorHAnsi" w:hAnsiTheme="majorHAnsi" w:cs="Times New Roman"/>
          <w:color w:val="auto"/>
          <w:sz w:val="22"/>
          <w:szCs w:val="22"/>
        </w:rPr>
        <w:t>all</w:t>
      </w:r>
      <w:r w:rsidR="00E0389E">
        <w:rPr>
          <w:rFonts w:asciiTheme="majorHAnsi" w:hAnsiTheme="majorHAnsi" w:cs="Times New Roman"/>
          <w:color w:val="auto"/>
          <w:sz w:val="22"/>
          <w:szCs w:val="22"/>
        </w:rPr>
        <w:t>,</w:t>
      </w:r>
      <w:r w:rsidRPr="00583FD8">
        <w:rPr>
          <w:rFonts w:asciiTheme="majorHAnsi" w:hAnsiTheme="majorHAnsi" w:cs="Times New Roman"/>
          <w:color w:val="auto"/>
          <w:sz w:val="22"/>
          <w:szCs w:val="22"/>
        </w:rPr>
        <w:t xml:space="preserve"> affected parcel owners have been cooperative</w:t>
      </w:r>
      <w:r w:rsidR="00C90429" w:rsidRPr="00583FD8">
        <w:rPr>
          <w:rFonts w:asciiTheme="majorHAnsi" w:hAnsiTheme="majorHAnsi" w:cs="Times New Roman"/>
          <w:i/>
          <w:color w:val="7F7F7F" w:themeColor="text1" w:themeTint="80"/>
          <w:sz w:val="22"/>
          <w:szCs w:val="22"/>
        </w:rPr>
        <w:t>. If not needed, then mark as “N/A”.</w:t>
      </w:r>
    </w:p>
    <w:p w14:paraId="22ADD107" w14:textId="4889C72F" w:rsidR="00C90429" w:rsidRPr="00583FD8" w:rsidRDefault="00537B54"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Only complete </w:t>
      </w:r>
      <w:r w:rsidR="00E0389E" w:rsidRPr="00BF5FE4">
        <w:rPr>
          <w:rFonts w:asciiTheme="majorHAnsi" w:hAnsiTheme="majorHAnsi" w:cs="Times New Roman"/>
          <w:b/>
          <w:bCs/>
          <w:color w:val="auto"/>
          <w:sz w:val="22"/>
          <w:szCs w:val="22"/>
        </w:rPr>
        <w:t>S</w:t>
      </w:r>
      <w:r w:rsidRPr="00BF5FE4">
        <w:rPr>
          <w:rFonts w:asciiTheme="majorHAnsi" w:hAnsiTheme="majorHAnsi" w:cs="Times New Roman"/>
          <w:b/>
          <w:bCs/>
          <w:color w:val="auto"/>
          <w:sz w:val="22"/>
          <w:szCs w:val="22"/>
        </w:rPr>
        <w:t xml:space="preserve">ection </w:t>
      </w:r>
      <w:r w:rsidR="00975996">
        <w:rPr>
          <w:rFonts w:asciiTheme="majorHAnsi" w:hAnsiTheme="majorHAnsi" w:cs="Times New Roman"/>
          <w:b/>
          <w:color w:val="auto"/>
          <w:sz w:val="22"/>
          <w:szCs w:val="22"/>
        </w:rPr>
        <w:t>4</w:t>
      </w:r>
      <w:r w:rsidRPr="00583FD8">
        <w:rPr>
          <w:rFonts w:asciiTheme="majorHAnsi" w:hAnsiTheme="majorHAnsi" w:cs="Times New Roman"/>
          <w:color w:val="auto"/>
          <w:sz w:val="22"/>
          <w:szCs w:val="22"/>
        </w:rPr>
        <w:t xml:space="preserve"> if an Approval in Principle is </w:t>
      </w:r>
      <w:r w:rsidR="00C33E49" w:rsidRPr="00583FD8">
        <w:rPr>
          <w:rFonts w:asciiTheme="majorHAnsi" w:hAnsiTheme="majorHAnsi" w:cs="Times New Roman"/>
          <w:color w:val="auto"/>
          <w:sz w:val="22"/>
          <w:szCs w:val="22"/>
        </w:rPr>
        <w:t>requested.</w:t>
      </w:r>
      <w:r w:rsidR="00C90429" w:rsidRPr="00583FD8">
        <w:rPr>
          <w:rFonts w:asciiTheme="majorHAnsi" w:hAnsiTheme="majorHAnsi" w:cs="Times New Roman"/>
          <w:i/>
          <w:color w:val="7F7F7F" w:themeColor="text1" w:themeTint="80"/>
          <w:sz w:val="22"/>
          <w:szCs w:val="22"/>
        </w:rPr>
        <w:t xml:space="preserve"> If not needed, then mark as “N/A”.</w:t>
      </w:r>
    </w:p>
    <w:p w14:paraId="0138BBB5" w14:textId="08B368B2" w:rsidR="00E0389E" w:rsidRDefault="00B1758F" w:rsidP="00C90429">
      <w:pPr>
        <w:pStyle w:val="ListParagraph"/>
        <w:numPr>
          <w:ilvl w:val="0"/>
          <w:numId w:val="16"/>
        </w:numPr>
        <w:rPr>
          <w:rFonts w:asciiTheme="majorHAnsi" w:hAnsiTheme="majorHAnsi" w:cs="Times New Roman"/>
          <w:i/>
          <w:color w:val="7F7F7F" w:themeColor="text1" w:themeTint="80"/>
          <w:sz w:val="22"/>
          <w:szCs w:val="22"/>
        </w:rPr>
      </w:pPr>
      <w:r w:rsidRPr="00583FD8">
        <w:rPr>
          <w:rFonts w:asciiTheme="majorHAnsi" w:hAnsiTheme="majorHAnsi" w:cs="Times New Roman"/>
          <w:color w:val="auto"/>
          <w:sz w:val="22"/>
          <w:szCs w:val="22"/>
        </w:rPr>
        <w:t xml:space="preserve">Only complete </w:t>
      </w:r>
      <w:r w:rsidR="00E0389E" w:rsidRPr="00BF5FE4">
        <w:rPr>
          <w:rFonts w:asciiTheme="majorHAnsi" w:hAnsiTheme="majorHAnsi" w:cs="Times New Roman"/>
          <w:b/>
          <w:bCs/>
          <w:color w:val="auto"/>
          <w:sz w:val="22"/>
          <w:szCs w:val="22"/>
        </w:rPr>
        <w:t>S</w:t>
      </w:r>
      <w:r w:rsidRPr="00BF5FE4">
        <w:rPr>
          <w:rFonts w:asciiTheme="majorHAnsi" w:hAnsiTheme="majorHAnsi" w:cs="Times New Roman"/>
          <w:b/>
          <w:bCs/>
          <w:color w:val="auto"/>
          <w:sz w:val="22"/>
          <w:szCs w:val="22"/>
        </w:rPr>
        <w:t xml:space="preserve">ection </w:t>
      </w:r>
      <w:r w:rsidR="00975996">
        <w:rPr>
          <w:rFonts w:asciiTheme="majorHAnsi" w:hAnsiTheme="majorHAnsi" w:cs="Times New Roman"/>
          <w:b/>
          <w:color w:val="auto"/>
          <w:sz w:val="22"/>
          <w:szCs w:val="22"/>
        </w:rPr>
        <w:t>5</w:t>
      </w:r>
      <w:r w:rsidRPr="00583FD8">
        <w:rPr>
          <w:rFonts w:asciiTheme="majorHAnsi" w:hAnsiTheme="majorHAnsi" w:cs="Times New Roman"/>
          <w:color w:val="auto"/>
          <w:sz w:val="22"/>
          <w:szCs w:val="22"/>
        </w:rPr>
        <w:t xml:space="preserve"> </w:t>
      </w:r>
      <w:r w:rsidRPr="00583FD8">
        <w:rPr>
          <w:rFonts w:asciiTheme="majorHAnsi" w:hAnsiTheme="majorHAnsi" w:cs="Times New Roman"/>
          <w:iCs/>
          <w:color w:val="auto"/>
          <w:sz w:val="22"/>
          <w:szCs w:val="22"/>
        </w:rPr>
        <w:t xml:space="preserve">if either an Approval in Principle or Certificate of Compliance will be requested. </w:t>
      </w:r>
      <w:r w:rsidR="00C90429" w:rsidRPr="00583FD8">
        <w:rPr>
          <w:rFonts w:asciiTheme="majorHAnsi" w:hAnsiTheme="majorHAnsi" w:cs="Times New Roman"/>
          <w:i/>
          <w:color w:val="7F7F7F" w:themeColor="text1" w:themeTint="80"/>
          <w:sz w:val="22"/>
          <w:szCs w:val="22"/>
        </w:rPr>
        <w:t xml:space="preserve"> If not needed, then mark as “N/A</w:t>
      </w:r>
      <w:r w:rsidR="004C75E4" w:rsidRPr="00583FD8">
        <w:rPr>
          <w:rFonts w:asciiTheme="majorHAnsi" w:hAnsiTheme="majorHAnsi" w:cs="Times New Roman"/>
          <w:i/>
          <w:color w:val="7F7F7F" w:themeColor="text1" w:themeTint="80"/>
          <w:sz w:val="22"/>
          <w:szCs w:val="22"/>
        </w:rPr>
        <w:t>”.</w:t>
      </w:r>
    </w:p>
    <w:p w14:paraId="0F1601CF" w14:textId="2A24B6AA" w:rsidR="00B1758F" w:rsidRPr="00BF5FE4" w:rsidRDefault="00E0389E" w:rsidP="00BF5FE4">
      <w:pPr>
        <w:widowControl/>
        <w:jc w:val="left"/>
        <w:rPr>
          <w:rFonts w:asciiTheme="majorHAnsi" w:hAnsiTheme="majorHAnsi" w:cs="Times New Roman"/>
          <w:i/>
          <w:color w:val="7F7F7F" w:themeColor="text1" w:themeTint="80"/>
          <w:szCs w:val="22"/>
        </w:rPr>
      </w:pPr>
      <w:r>
        <w:rPr>
          <w:rFonts w:asciiTheme="majorHAnsi" w:hAnsiTheme="majorHAnsi" w:cs="Times New Roman"/>
          <w:i/>
          <w:color w:val="7F7F7F" w:themeColor="text1" w:themeTint="80"/>
          <w:szCs w:val="22"/>
        </w:rPr>
        <w:br w:type="page"/>
      </w:r>
    </w:p>
    <w:p w14:paraId="1D39030F" w14:textId="77777777" w:rsidR="00476E80" w:rsidRPr="00583FD8" w:rsidRDefault="00F95D44" w:rsidP="00181AEB">
      <w:pPr>
        <w:widowControl/>
        <w:jc w:val="left"/>
        <w:rPr>
          <w:rFonts w:asciiTheme="majorHAnsi" w:hAnsiTheme="majorHAnsi" w:cs="Times New Roman"/>
          <w:szCs w:val="22"/>
        </w:rPr>
      </w:pPr>
      <w:r w:rsidRPr="00583FD8">
        <w:rPr>
          <w:rFonts w:asciiTheme="majorHAnsi" w:hAnsiTheme="majorHAnsi" w:cs="Times New Roman"/>
          <w:szCs w:val="22"/>
        </w:rPr>
        <w:lastRenderedPageBreak/>
        <w:t>&lt;date&gt;</w:t>
      </w:r>
    </w:p>
    <w:p w14:paraId="2F37255A" w14:textId="77777777" w:rsidR="00F95D44" w:rsidRPr="00583FD8" w:rsidRDefault="00F95D44" w:rsidP="00F95D44">
      <w:pPr>
        <w:jc w:val="right"/>
        <w:rPr>
          <w:rFonts w:asciiTheme="majorHAnsi" w:hAnsiTheme="majorHAnsi" w:cs="Times New Roman"/>
          <w:szCs w:val="22"/>
        </w:rPr>
      </w:pPr>
      <w:r w:rsidRPr="00583FD8">
        <w:rPr>
          <w:rFonts w:asciiTheme="majorHAnsi" w:hAnsiTheme="majorHAnsi" w:cs="Times New Roman"/>
          <w:szCs w:val="22"/>
        </w:rPr>
        <w:t>&lt;</w:t>
      </w:r>
      <w:r w:rsidR="00522F9D" w:rsidRPr="00583FD8">
        <w:rPr>
          <w:rFonts w:asciiTheme="majorHAnsi" w:hAnsiTheme="majorHAnsi" w:cs="Times New Roman"/>
          <w:szCs w:val="22"/>
        </w:rPr>
        <w:t>case/project</w:t>
      </w:r>
      <w:r w:rsidR="00A0041C" w:rsidRPr="00583FD8">
        <w:rPr>
          <w:rFonts w:asciiTheme="majorHAnsi" w:hAnsiTheme="majorHAnsi" w:cs="Times New Roman"/>
          <w:szCs w:val="22"/>
        </w:rPr>
        <w:t xml:space="preserve"> </w:t>
      </w:r>
      <w:r w:rsidRPr="00583FD8">
        <w:rPr>
          <w:rFonts w:asciiTheme="majorHAnsi" w:hAnsiTheme="majorHAnsi" w:cs="Times New Roman"/>
          <w:szCs w:val="22"/>
        </w:rPr>
        <w:t>number&gt;</w:t>
      </w:r>
    </w:p>
    <w:p w14:paraId="71A0B6EF" w14:textId="77777777" w:rsidR="00A0041C" w:rsidRPr="00583FD8" w:rsidRDefault="00A0041C">
      <w:pPr>
        <w:rPr>
          <w:rFonts w:asciiTheme="majorHAnsi" w:hAnsiTheme="majorHAnsi" w:cs="Times New Roman"/>
          <w:szCs w:val="22"/>
        </w:rPr>
      </w:pPr>
    </w:p>
    <w:p w14:paraId="3D96F116" w14:textId="77777777" w:rsidR="00F95D44" w:rsidRPr="00583FD8" w:rsidRDefault="00F95D44">
      <w:pPr>
        <w:rPr>
          <w:rFonts w:asciiTheme="majorHAnsi" w:hAnsiTheme="majorHAnsi" w:cs="Times New Roman"/>
          <w:szCs w:val="22"/>
        </w:rPr>
      </w:pPr>
      <w:r w:rsidRPr="00583FD8">
        <w:rPr>
          <w:rFonts w:asciiTheme="majorHAnsi" w:hAnsiTheme="majorHAnsi" w:cs="Times New Roman"/>
          <w:szCs w:val="22"/>
        </w:rPr>
        <w:t xml:space="preserve">&lt;recipient </w:t>
      </w:r>
      <w:r w:rsidR="00A44D80" w:rsidRPr="00583FD8">
        <w:rPr>
          <w:rFonts w:asciiTheme="majorHAnsi" w:hAnsiTheme="majorHAnsi" w:cs="Times New Roman"/>
          <w:szCs w:val="22"/>
        </w:rPr>
        <w:t>name</w:t>
      </w:r>
      <w:r w:rsidRPr="00583FD8">
        <w:rPr>
          <w:rFonts w:asciiTheme="majorHAnsi" w:hAnsiTheme="majorHAnsi" w:cs="Times New Roman"/>
          <w:szCs w:val="22"/>
        </w:rPr>
        <w:t>&gt;</w:t>
      </w:r>
    </w:p>
    <w:p w14:paraId="62ABBDC5" w14:textId="77777777" w:rsidR="00A0041C" w:rsidRPr="00583FD8" w:rsidRDefault="00A0041C" w:rsidP="00A0041C">
      <w:pPr>
        <w:rPr>
          <w:rFonts w:asciiTheme="majorHAnsi" w:hAnsiTheme="majorHAnsi" w:cs="Times New Roman"/>
          <w:szCs w:val="22"/>
        </w:rPr>
      </w:pPr>
      <w:r w:rsidRPr="00583FD8">
        <w:rPr>
          <w:rFonts w:asciiTheme="majorHAnsi" w:hAnsiTheme="majorHAnsi" w:cs="Times New Roman"/>
          <w:szCs w:val="22"/>
        </w:rPr>
        <w:t>&lt;recipient address&gt;</w:t>
      </w:r>
    </w:p>
    <w:p w14:paraId="719C142B" w14:textId="77777777" w:rsidR="00A0041C" w:rsidRPr="00583FD8" w:rsidRDefault="00A0041C" w:rsidP="00A0041C">
      <w:pPr>
        <w:rPr>
          <w:rFonts w:asciiTheme="majorHAnsi" w:hAnsiTheme="majorHAnsi" w:cs="Times New Roman"/>
          <w:szCs w:val="22"/>
        </w:rPr>
      </w:pPr>
      <w:r w:rsidRPr="00583FD8">
        <w:rPr>
          <w:rFonts w:asciiTheme="majorHAnsi" w:hAnsiTheme="majorHAnsi" w:cs="Times New Roman"/>
          <w:szCs w:val="22"/>
        </w:rPr>
        <w:t>&lt;recipient address&gt;</w:t>
      </w:r>
    </w:p>
    <w:p w14:paraId="0BBE9B27" w14:textId="77777777" w:rsidR="00A0041C" w:rsidRPr="00583FD8" w:rsidRDefault="00A0041C">
      <w:pPr>
        <w:rPr>
          <w:rFonts w:asciiTheme="majorHAnsi" w:hAnsiTheme="majorHAnsi" w:cs="Times New Roman"/>
          <w:szCs w:val="22"/>
        </w:rPr>
      </w:pPr>
      <w:r w:rsidRPr="00583FD8">
        <w:rPr>
          <w:rFonts w:asciiTheme="majorHAnsi" w:hAnsiTheme="majorHAnsi" w:cs="Times New Roman"/>
          <w:szCs w:val="22"/>
        </w:rPr>
        <w:t>&lt;recipient address&gt;</w:t>
      </w:r>
    </w:p>
    <w:p w14:paraId="2A52DF71" w14:textId="77777777" w:rsidR="00A0041C" w:rsidRPr="00583FD8" w:rsidRDefault="00A0041C">
      <w:pPr>
        <w:rPr>
          <w:rFonts w:asciiTheme="majorHAnsi" w:hAnsiTheme="majorHAnsi" w:cs="Times New Roman"/>
          <w:szCs w:val="22"/>
        </w:rPr>
      </w:pPr>
    </w:p>
    <w:p w14:paraId="4852B556" w14:textId="77777777" w:rsidR="00F95D44" w:rsidRPr="00583FD8" w:rsidRDefault="00F95D44">
      <w:pPr>
        <w:rPr>
          <w:rFonts w:asciiTheme="majorHAnsi" w:hAnsiTheme="majorHAnsi" w:cs="Times New Roman"/>
          <w:szCs w:val="22"/>
        </w:rPr>
      </w:pPr>
    </w:p>
    <w:p w14:paraId="2803826E" w14:textId="77777777" w:rsidR="00F95D44" w:rsidRPr="00583FD8" w:rsidRDefault="00F95D44">
      <w:pPr>
        <w:rPr>
          <w:rFonts w:asciiTheme="majorHAnsi" w:hAnsiTheme="majorHAnsi" w:cs="Times New Roman"/>
          <w:szCs w:val="22"/>
        </w:rPr>
      </w:pPr>
      <w:r w:rsidRPr="00583FD8">
        <w:rPr>
          <w:rFonts w:asciiTheme="majorHAnsi" w:hAnsiTheme="majorHAnsi" w:cs="Times New Roman"/>
          <w:szCs w:val="22"/>
        </w:rPr>
        <w:t xml:space="preserve">ATTENTION: </w:t>
      </w:r>
      <w:r w:rsidRPr="00583FD8">
        <w:rPr>
          <w:rFonts w:asciiTheme="majorHAnsi" w:hAnsiTheme="majorHAnsi" w:cs="Times New Roman"/>
          <w:szCs w:val="22"/>
        </w:rPr>
        <w:tab/>
      </w:r>
      <w:r w:rsidR="00A44D80" w:rsidRPr="00583FD8">
        <w:rPr>
          <w:rFonts w:asciiTheme="majorHAnsi" w:hAnsiTheme="majorHAnsi" w:cs="Times New Roman"/>
          <w:szCs w:val="22"/>
        </w:rPr>
        <w:t>&lt;recipient name&gt;</w:t>
      </w:r>
    </w:p>
    <w:p w14:paraId="29AF75CD" w14:textId="77777777" w:rsidR="00F95D44" w:rsidRPr="00583FD8" w:rsidRDefault="00F95D44">
      <w:pPr>
        <w:rPr>
          <w:rFonts w:asciiTheme="majorHAnsi" w:hAnsiTheme="majorHAnsi" w:cs="Times New Roman"/>
          <w:szCs w:val="22"/>
        </w:rPr>
      </w:pPr>
    </w:p>
    <w:p w14:paraId="4B470A05" w14:textId="77777777" w:rsidR="00A0041C" w:rsidRPr="00583FD8" w:rsidRDefault="00A0041C">
      <w:pPr>
        <w:rPr>
          <w:rFonts w:asciiTheme="majorHAnsi" w:hAnsiTheme="majorHAnsi" w:cs="Times New Roman"/>
          <w:szCs w:val="22"/>
        </w:rPr>
      </w:pPr>
    </w:p>
    <w:p w14:paraId="7F5845C4" w14:textId="2B207F65" w:rsidR="00F95D44" w:rsidRPr="00583FD8" w:rsidRDefault="00F95D44">
      <w:pPr>
        <w:rPr>
          <w:rFonts w:asciiTheme="majorHAnsi" w:hAnsiTheme="majorHAnsi" w:cs="Times New Roman"/>
          <w:szCs w:val="22"/>
        </w:rPr>
      </w:pPr>
      <w:r w:rsidRPr="00583FD8">
        <w:rPr>
          <w:rFonts w:asciiTheme="majorHAnsi" w:hAnsiTheme="majorHAnsi" w:cs="Times New Roman"/>
          <w:szCs w:val="22"/>
        </w:rPr>
        <w:t>REFERENCE:</w:t>
      </w:r>
      <w:r w:rsidRPr="00583FD8">
        <w:rPr>
          <w:rFonts w:asciiTheme="majorHAnsi" w:hAnsiTheme="majorHAnsi" w:cs="Times New Roman"/>
          <w:szCs w:val="22"/>
        </w:rPr>
        <w:tab/>
      </w:r>
      <w:r w:rsidR="009A65F9">
        <w:rPr>
          <w:rFonts w:asciiTheme="majorHAnsi" w:hAnsiTheme="majorHAnsi" w:cs="Times New Roman"/>
          <w:szCs w:val="22"/>
        </w:rPr>
        <w:t>Intention to apply</w:t>
      </w:r>
      <w:r w:rsidR="00A44D80" w:rsidRPr="00583FD8">
        <w:rPr>
          <w:rFonts w:asciiTheme="majorHAnsi" w:hAnsiTheme="majorHAnsi" w:cs="Times New Roman"/>
          <w:szCs w:val="22"/>
        </w:rPr>
        <w:t xml:space="preserve"> for &lt;</w:t>
      </w:r>
      <w:r w:rsidR="00A44D80" w:rsidRPr="00BF5FE4">
        <w:rPr>
          <w:rFonts w:asciiTheme="majorHAnsi" w:hAnsiTheme="majorHAnsi" w:cs="Times New Roman"/>
          <w:i/>
          <w:iCs/>
          <w:szCs w:val="22"/>
        </w:rPr>
        <w:t>insert legal instrument</w:t>
      </w:r>
      <w:r w:rsidR="00A44D80" w:rsidRPr="00583FD8">
        <w:rPr>
          <w:rFonts w:asciiTheme="majorHAnsi" w:hAnsiTheme="majorHAnsi" w:cs="Times New Roman"/>
          <w:szCs w:val="22"/>
        </w:rPr>
        <w:t>&gt; on &lt;</w:t>
      </w:r>
      <w:r w:rsidR="00A44D80" w:rsidRPr="00BF5FE4">
        <w:rPr>
          <w:rFonts w:asciiTheme="majorHAnsi" w:hAnsiTheme="majorHAnsi" w:cs="Times New Roman"/>
          <w:i/>
          <w:iCs/>
          <w:szCs w:val="22"/>
        </w:rPr>
        <w:t>insert property details</w:t>
      </w:r>
      <w:r w:rsidR="00A44D80" w:rsidRPr="00583FD8">
        <w:rPr>
          <w:rFonts w:asciiTheme="majorHAnsi" w:hAnsiTheme="majorHAnsi" w:cs="Times New Roman"/>
          <w:szCs w:val="22"/>
        </w:rPr>
        <w:t>&gt;</w:t>
      </w:r>
    </w:p>
    <w:p w14:paraId="78797C3E" w14:textId="77777777" w:rsidR="00F95D44" w:rsidRPr="00583FD8" w:rsidRDefault="00F95D44">
      <w:pPr>
        <w:rPr>
          <w:rFonts w:asciiTheme="majorHAnsi" w:hAnsiTheme="majorHAnsi" w:cs="Times New Roman"/>
          <w:szCs w:val="22"/>
        </w:rPr>
      </w:pPr>
    </w:p>
    <w:p w14:paraId="67A04318" w14:textId="77777777" w:rsidR="00F95D44" w:rsidRPr="00583FD8" w:rsidRDefault="00F95D44">
      <w:pPr>
        <w:rPr>
          <w:rFonts w:asciiTheme="majorHAnsi" w:hAnsiTheme="majorHAnsi" w:cs="Times New Roman"/>
          <w:szCs w:val="22"/>
        </w:rPr>
      </w:pPr>
    </w:p>
    <w:p w14:paraId="0A3AD134" w14:textId="77777777" w:rsidR="00F95D44" w:rsidRPr="00583FD8" w:rsidRDefault="00F95D44">
      <w:pPr>
        <w:rPr>
          <w:rFonts w:asciiTheme="majorHAnsi" w:hAnsiTheme="majorHAnsi" w:cs="Times New Roman"/>
          <w:szCs w:val="22"/>
        </w:rPr>
      </w:pPr>
    </w:p>
    <w:p w14:paraId="3C0269D4" w14:textId="313CACAD" w:rsidR="008A4B13" w:rsidRPr="00BF5FE4" w:rsidRDefault="007A765C" w:rsidP="008A4B13">
      <w:pPr>
        <w:pStyle w:val="CommentText"/>
        <w:rPr>
          <w:rFonts w:asciiTheme="majorHAnsi" w:hAnsiTheme="majorHAnsi" w:cstheme="majorHAnsi"/>
          <w:szCs w:val="22"/>
        </w:rPr>
      </w:pPr>
      <w:r w:rsidRPr="00583FD8">
        <w:rPr>
          <w:rFonts w:asciiTheme="majorHAnsi" w:hAnsiTheme="majorHAnsi" w:cs="Times New Roman"/>
          <w:szCs w:val="22"/>
        </w:rPr>
        <w:t>On beha</w:t>
      </w:r>
      <w:r w:rsidR="00857C29" w:rsidRPr="00583FD8">
        <w:rPr>
          <w:rFonts w:asciiTheme="majorHAnsi" w:hAnsiTheme="majorHAnsi" w:cs="Times New Roman"/>
          <w:szCs w:val="22"/>
        </w:rPr>
        <w:t>lf of &lt;</w:t>
      </w:r>
      <w:r w:rsidR="00857C29" w:rsidRPr="00181AEB">
        <w:rPr>
          <w:rFonts w:asciiTheme="majorHAnsi" w:hAnsiTheme="majorHAnsi" w:cs="Times New Roman"/>
          <w:i/>
          <w:iCs/>
          <w:szCs w:val="22"/>
        </w:rPr>
        <w:t>client</w:t>
      </w:r>
      <w:r w:rsidR="00857C29" w:rsidRPr="00583FD8">
        <w:rPr>
          <w:rFonts w:asciiTheme="majorHAnsi" w:hAnsiTheme="majorHAnsi" w:cs="Times New Roman"/>
          <w:szCs w:val="22"/>
        </w:rPr>
        <w:t>&gt;, &lt;</w:t>
      </w:r>
      <w:r w:rsidR="00857C29" w:rsidRPr="00181AEB">
        <w:rPr>
          <w:rFonts w:asciiTheme="majorHAnsi" w:hAnsiTheme="majorHAnsi" w:cs="Times New Roman"/>
          <w:i/>
          <w:iCs/>
          <w:szCs w:val="22"/>
        </w:rPr>
        <w:t>consultancy</w:t>
      </w:r>
      <w:r w:rsidR="00857C29" w:rsidRPr="00583FD8">
        <w:rPr>
          <w:rFonts w:asciiTheme="majorHAnsi" w:hAnsiTheme="majorHAnsi" w:cs="Times New Roman"/>
          <w:szCs w:val="22"/>
        </w:rPr>
        <w:t xml:space="preserve">&gt; </w:t>
      </w:r>
      <w:r w:rsidRPr="00583FD8">
        <w:rPr>
          <w:rFonts w:asciiTheme="majorHAnsi" w:hAnsiTheme="majorHAnsi" w:cs="Times New Roman"/>
          <w:szCs w:val="22"/>
        </w:rPr>
        <w:t xml:space="preserve">is providing this </w:t>
      </w:r>
      <w:r w:rsidR="009A65F9">
        <w:rPr>
          <w:rFonts w:asciiTheme="majorHAnsi" w:hAnsiTheme="majorHAnsi" w:cs="Times New Roman"/>
          <w:szCs w:val="22"/>
        </w:rPr>
        <w:t xml:space="preserve">registered </w:t>
      </w:r>
      <w:r w:rsidRPr="00895E17">
        <w:rPr>
          <w:rFonts w:asciiTheme="majorHAnsi" w:hAnsiTheme="majorHAnsi" w:cstheme="majorHAnsi"/>
          <w:szCs w:val="22"/>
        </w:rPr>
        <w:t xml:space="preserve">letter </w:t>
      </w:r>
      <w:r w:rsidR="008A4B13" w:rsidRPr="00BF5FE4">
        <w:rPr>
          <w:rFonts w:asciiTheme="majorHAnsi" w:hAnsiTheme="majorHAnsi" w:cstheme="majorHAnsi"/>
        </w:rPr>
        <w:t xml:space="preserve">to notify </w:t>
      </w:r>
      <w:r w:rsidR="009A65F9" w:rsidRPr="00BF5FE4">
        <w:rPr>
          <w:rFonts w:asciiTheme="majorHAnsi" w:hAnsiTheme="majorHAnsi" w:cstheme="majorHAnsi"/>
        </w:rPr>
        <w:t>&lt;</w:t>
      </w:r>
      <w:r w:rsidR="009A65F9" w:rsidRPr="00BF5FE4">
        <w:rPr>
          <w:rFonts w:asciiTheme="majorHAnsi" w:hAnsiTheme="majorHAnsi" w:cstheme="majorHAnsi"/>
          <w:i/>
          <w:iCs/>
          <w:szCs w:val="22"/>
        </w:rPr>
        <w:t xml:space="preserve">insert </w:t>
      </w:r>
      <w:r w:rsidR="00895E17">
        <w:rPr>
          <w:rFonts w:asciiTheme="majorHAnsi" w:hAnsiTheme="majorHAnsi" w:cstheme="majorHAnsi"/>
          <w:i/>
          <w:iCs/>
          <w:szCs w:val="22"/>
        </w:rPr>
        <w:t xml:space="preserve">property </w:t>
      </w:r>
      <w:r w:rsidR="009A65F9" w:rsidRPr="00BF5FE4">
        <w:rPr>
          <w:rFonts w:asciiTheme="majorHAnsi" w:hAnsiTheme="majorHAnsi" w:cstheme="majorHAnsi"/>
          <w:i/>
          <w:iCs/>
          <w:szCs w:val="22"/>
        </w:rPr>
        <w:t>owner’s name</w:t>
      </w:r>
      <w:r w:rsidR="009A65F9" w:rsidRPr="00BF5FE4">
        <w:rPr>
          <w:rFonts w:asciiTheme="majorHAnsi" w:hAnsiTheme="majorHAnsi" w:cstheme="majorHAnsi"/>
        </w:rPr>
        <w:t>&gt;</w:t>
      </w:r>
      <w:r w:rsidR="008A4B13" w:rsidRPr="00BF5FE4">
        <w:rPr>
          <w:rFonts w:asciiTheme="majorHAnsi" w:hAnsiTheme="majorHAnsi" w:cstheme="majorHAnsi"/>
        </w:rPr>
        <w:t xml:space="preserve">, </w:t>
      </w:r>
      <w:r w:rsidR="008A4B13" w:rsidRPr="00895E17">
        <w:rPr>
          <w:rFonts w:asciiTheme="majorHAnsi" w:hAnsiTheme="majorHAnsi" w:cstheme="majorHAnsi"/>
          <w:szCs w:val="22"/>
        </w:rPr>
        <w:t>the owners of the affected property &lt;</w:t>
      </w:r>
      <w:r w:rsidR="008A4B13" w:rsidRPr="00895E17">
        <w:rPr>
          <w:rFonts w:asciiTheme="majorHAnsi" w:hAnsiTheme="majorHAnsi" w:cstheme="majorHAnsi"/>
          <w:i/>
          <w:iCs/>
          <w:szCs w:val="22"/>
        </w:rPr>
        <w:t>insert property details here</w:t>
      </w:r>
      <w:r w:rsidR="008A4B13" w:rsidRPr="00130C36">
        <w:rPr>
          <w:rFonts w:asciiTheme="majorHAnsi" w:hAnsiTheme="majorHAnsi" w:cstheme="majorHAnsi"/>
          <w:szCs w:val="22"/>
        </w:rPr>
        <w:t xml:space="preserve">&gt; of </w:t>
      </w:r>
      <w:r w:rsidR="008A4B13" w:rsidRPr="004E1311">
        <w:rPr>
          <w:rFonts w:asciiTheme="majorHAnsi" w:hAnsiTheme="majorHAnsi" w:cstheme="majorHAnsi"/>
          <w:szCs w:val="22"/>
        </w:rPr>
        <w:t>&lt;</w:t>
      </w:r>
      <w:r w:rsidR="008A4B13" w:rsidRPr="004E1311">
        <w:rPr>
          <w:rFonts w:asciiTheme="majorHAnsi" w:hAnsiTheme="majorHAnsi" w:cstheme="majorHAnsi"/>
          <w:i/>
          <w:iCs/>
          <w:szCs w:val="22"/>
        </w:rPr>
        <w:t>client’s name</w:t>
      </w:r>
      <w:r w:rsidR="008A4B13" w:rsidRPr="00A46FD9">
        <w:rPr>
          <w:rFonts w:asciiTheme="majorHAnsi" w:hAnsiTheme="majorHAnsi" w:cstheme="majorHAnsi"/>
          <w:szCs w:val="22"/>
        </w:rPr>
        <w:t xml:space="preserve">&gt; intent to </w:t>
      </w:r>
      <w:proofErr w:type="gramStart"/>
      <w:r w:rsidR="008A4B13" w:rsidRPr="00A46FD9">
        <w:rPr>
          <w:rFonts w:asciiTheme="majorHAnsi" w:hAnsiTheme="majorHAnsi" w:cstheme="majorHAnsi"/>
          <w:szCs w:val="22"/>
        </w:rPr>
        <w:t xml:space="preserve">submit an </w:t>
      </w:r>
      <w:r w:rsidR="008A4B13" w:rsidRPr="00C544CE">
        <w:rPr>
          <w:rFonts w:asciiTheme="majorHAnsi" w:hAnsiTheme="majorHAnsi" w:cstheme="majorHAnsi"/>
          <w:szCs w:val="22"/>
        </w:rPr>
        <w:t>application</w:t>
      </w:r>
      <w:proofErr w:type="gramEnd"/>
      <w:r w:rsidR="008A4B13" w:rsidRPr="00C544CE">
        <w:rPr>
          <w:rFonts w:asciiTheme="majorHAnsi" w:hAnsiTheme="majorHAnsi" w:cstheme="majorHAnsi"/>
          <w:szCs w:val="22"/>
        </w:rPr>
        <w:t xml:space="preserve"> to the British Columbia Ministry of Environment and Climate Change Strategy (ENV) for a &lt;</w:t>
      </w:r>
      <w:r w:rsidR="008A4B13" w:rsidRPr="00BF5FE4">
        <w:rPr>
          <w:rFonts w:asciiTheme="majorHAnsi" w:hAnsiTheme="majorHAnsi" w:cstheme="majorHAnsi"/>
          <w:i/>
          <w:iCs/>
          <w:szCs w:val="22"/>
        </w:rPr>
        <w:t>insert legal instrument type(s</w:t>
      </w:r>
      <w:r w:rsidR="008A4B13" w:rsidRPr="00BF5FE4">
        <w:rPr>
          <w:rFonts w:asciiTheme="majorHAnsi" w:hAnsiTheme="majorHAnsi" w:cstheme="majorHAnsi"/>
          <w:szCs w:val="22"/>
        </w:rPr>
        <w:t>)&gt;</w:t>
      </w:r>
      <w:r w:rsidR="00895E17">
        <w:rPr>
          <w:rFonts w:asciiTheme="majorHAnsi" w:hAnsiTheme="majorHAnsi" w:cstheme="majorHAnsi"/>
          <w:szCs w:val="22"/>
        </w:rPr>
        <w:t xml:space="preserve"> for your property</w:t>
      </w:r>
      <w:r w:rsidR="008A4B13" w:rsidRPr="00895E17">
        <w:rPr>
          <w:rFonts w:asciiTheme="majorHAnsi" w:hAnsiTheme="majorHAnsi" w:cstheme="majorHAnsi"/>
          <w:szCs w:val="22"/>
        </w:rPr>
        <w:t xml:space="preserve">. </w:t>
      </w:r>
      <w:r w:rsidR="00A6688E" w:rsidRPr="00895E17">
        <w:rPr>
          <w:rFonts w:asciiTheme="majorHAnsi" w:hAnsiTheme="majorHAnsi" w:cstheme="majorHAnsi"/>
          <w:szCs w:val="22"/>
        </w:rPr>
        <w:t xml:space="preserve"> This letter also provides </w:t>
      </w:r>
      <w:r w:rsidR="00895E17">
        <w:rPr>
          <w:rFonts w:asciiTheme="majorHAnsi" w:hAnsiTheme="majorHAnsi" w:cstheme="majorHAnsi"/>
          <w:szCs w:val="22"/>
        </w:rPr>
        <w:t>&lt;</w:t>
      </w:r>
      <w:r w:rsidR="00895E17" w:rsidRPr="00895E17">
        <w:rPr>
          <w:rFonts w:asciiTheme="majorHAnsi" w:hAnsiTheme="majorHAnsi" w:cstheme="majorHAnsi"/>
          <w:i/>
          <w:iCs/>
          <w:szCs w:val="22"/>
        </w:rPr>
        <w:t xml:space="preserve"> </w:t>
      </w:r>
      <w:r w:rsidR="00895E17" w:rsidRPr="00874FBC">
        <w:rPr>
          <w:rFonts w:asciiTheme="majorHAnsi" w:hAnsiTheme="majorHAnsi" w:cstheme="majorHAnsi"/>
          <w:i/>
          <w:iCs/>
          <w:szCs w:val="22"/>
        </w:rPr>
        <w:t xml:space="preserve">insert </w:t>
      </w:r>
      <w:r w:rsidR="00895E17">
        <w:rPr>
          <w:rFonts w:asciiTheme="majorHAnsi" w:hAnsiTheme="majorHAnsi" w:cstheme="majorHAnsi"/>
          <w:i/>
          <w:iCs/>
          <w:szCs w:val="22"/>
        </w:rPr>
        <w:t xml:space="preserve">property </w:t>
      </w:r>
      <w:r w:rsidR="00895E17" w:rsidRPr="00874FBC">
        <w:rPr>
          <w:rFonts w:asciiTheme="majorHAnsi" w:hAnsiTheme="majorHAnsi" w:cstheme="majorHAnsi"/>
          <w:i/>
          <w:iCs/>
          <w:szCs w:val="22"/>
        </w:rPr>
        <w:t>owner’s name</w:t>
      </w:r>
      <w:r w:rsidR="00895E17" w:rsidRPr="00874FBC">
        <w:rPr>
          <w:rFonts w:asciiTheme="majorHAnsi" w:hAnsiTheme="majorHAnsi" w:cstheme="majorHAnsi"/>
        </w:rPr>
        <w:t>&gt;</w:t>
      </w:r>
      <w:r w:rsidR="00A6688E" w:rsidRPr="00BF5FE4">
        <w:rPr>
          <w:rFonts w:asciiTheme="majorHAnsi" w:hAnsiTheme="majorHAnsi" w:cstheme="majorHAnsi"/>
          <w:szCs w:val="22"/>
        </w:rPr>
        <w:t xml:space="preserve"> with information about the proposed application and an opportunity to provide comment and/or identify any concerns prior to submission to ENV.</w:t>
      </w:r>
    </w:p>
    <w:p w14:paraId="4DED2670" w14:textId="77777777" w:rsidR="008A4B13" w:rsidRDefault="008A4B13" w:rsidP="008A4B13">
      <w:pPr>
        <w:pStyle w:val="CommentText"/>
        <w:rPr>
          <w:rFonts w:asciiTheme="majorHAnsi" w:hAnsiTheme="majorHAnsi" w:cs="Times New Roman"/>
          <w:szCs w:val="22"/>
        </w:rPr>
      </w:pPr>
    </w:p>
    <w:p w14:paraId="0FD09CAC" w14:textId="4868F436" w:rsidR="008A4B13" w:rsidRDefault="008A4B13" w:rsidP="008A4B13">
      <w:pPr>
        <w:rPr>
          <w:rFonts w:asciiTheme="majorHAnsi" w:hAnsiTheme="majorHAnsi" w:cs="Times New Roman"/>
          <w:szCs w:val="22"/>
        </w:rPr>
      </w:pPr>
      <w:r>
        <w:rPr>
          <w:rFonts w:asciiTheme="majorHAnsi" w:hAnsiTheme="majorHAnsi" w:cs="Times New Roman"/>
          <w:szCs w:val="22"/>
        </w:rPr>
        <w:t xml:space="preserve">In </w:t>
      </w:r>
      <w:r w:rsidRPr="00583FD8">
        <w:rPr>
          <w:rFonts w:asciiTheme="majorHAnsi" w:hAnsiTheme="majorHAnsi" w:cs="Times New Roman"/>
          <w:szCs w:val="22"/>
        </w:rPr>
        <w:t xml:space="preserve">accordance with the </w:t>
      </w:r>
      <w:r w:rsidR="00FC7C79">
        <w:rPr>
          <w:rFonts w:asciiTheme="majorHAnsi" w:hAnsiTheme="majorHAnsi" w:cs="Times New Roman"/>
          <w:szCs w:val="22"/>
        </w:rPr>
        <w:t xml:space="preserve">BC ENV’s </w:t>
      </w:r>
      <w:r w:rsidRPr="00583FD8">
        <w:rPr>
          <w:rFonts w:asciiTheme="majorHAnsi" w:hAnsiTheme="majorHAnsi" w:cs="Times New Roman"/>
          <w:szCs w:val="22"/>
        </w:rPr>
        <w:t xml:space="preserve">communication </w:t>
      </w:r>
      <w:r w:rsidR="00265732">
        <w:rPr>
          <w:rFonts w:asciiTheme="majorHAnsi" w:hAnsiTheme="majorHAnsi" w:cs="Times New Roman"/>
          <w:szCs w:val="22"/>
        </w:rPr>
        <w:t>expectations</w:t>
      </w:r>
      <w:r w:rsidR="00265732" w:rsidRPr="00583FD8">
        <w:rPr>
          <w:rFonts w:asciiTheme="majorHAnsi" w:hAnsiTheme="majorHAnsi" w:cs="Times New Roman"/>
          <w:szCs w:val="22"/>
        </w:rPr>
        <w:t xml:space="preserve"> </w:t>
      </w:r>
      <w:r w:rsidRPr="00583FD8">
        <w:rPr>
          <w:rFonts w:asciiTheme="majorHAnsi" w:hAnsiTheme="majorHAnsi" w:cs="Times New Roman"/>
          <w:szCs w:val="22"/>
        </w:rPr>
        <w:t xml:space="preserve">outlined </w:t>
      </w:r>
      <w:r w:rsidR="00FC7C79">
        <w:rPr>
          <w:rFonts w:asciiTheme="majorHAnsi" w:hAnsiTheme="majorHAnsi" w:cs="Times New Roman"/>
          <w:szCs w:val="22"/>
        </w:rPr>
        <w:t>on their</w:t>
      </w:r>
      <w:r w:rsidR="00864D7A">
        <w:rPr>
          <w:rFonts w:asciiTheme="majorHAnsi" w:hAnsiTheme="majorHAnsi" w:cs="Times New Roman"/>
          <w:szCs w:val="22"/>
        </w:rPr>
        <w:t xml:space="preserve"> </w:t>
      </w:r>
      <w:r w:rsidRPr="00C33E49">
        <w:rPr>
          <w:rFonts w:asciiTheme="majorHAnsi" w:hAnsiTheme="majorHAnsi" w:cs="Times New Roman"/>
          <w:szCs w:val="22"/>
        </w:rPr>
        <w:t xml:space="preserve">Communication Expectations </w:t>
      </w:r>
      <w:r>
        <w:rPr>
          <w:rFonts w:asciiTheme="majorHAnsi" w:hAnsiTheme="majorHAnsi" w:cs="Times New Roman"/>
          <w:szCs w:val="22"/>
        </w:rPr>
        <w:t>webpage [</w:t>
      </w:r>
      <w:r w:rsidR="009A65F9">
        <w:rPr>
          <w:rFonts w:asciiTheme="majorHAnsi" w:hAnsiTheme="majorHAnsi" w:cs="Times New Roman"/>
          <w:szCs w:val="22"/>
        </w:rPr>
        <w:t xml:space="preserve">available </w:t>
      </w:r>
      <w:hyperlink r:id="rId11" w:history="1">
        <w:r w:rsidR="009A65F9" w:rsidRPr="009A65F9">
          <w:rPr>
            <w:rStyle w:val="Hyperlink"/>
            <w:rFonts w:asciiTheme="majorHAnsi" w:hAnsiTheme="majorHAnsi" w:cs="Times New Roman"/>
            <w:szCs w:val="22"/>
          </w:rPr>
          <w:t>he</w:t>
        </w:r>
        <w:r w:rsidR="009A65F9" w:rsidRPr="009A65F9">
          <w:rPr>
            <w:rStyle w:val="Hyperlink"/>
            <w:rFonts w:asciiTheme="majorHAnsi" w:hAnsiTheme="majorHAnsi" w:cs="Times New Roman"/>
            <w:szCs w:val="22"/>
          </w:rPr>
          <w:t>r</w:t>
        </w:r>
        <w:r w:rsidR="009A65F9" w:rsidRPr="009A65F9">
          <w:rPr>
            <w:rStyle w:val="Hyperlink"/>
            <w:rFonts w:asciiTheme="majorHAnsi" w:hAnsiTheme="majorHAnsi" w:cs="Times New Roman"/>
            <w:szCs w:val="22"/>
          </w:rPr>
          <w:t>e</w:t>
        </w:r>
      </w:hyperlink>
      <w:r>
        <w:rPr>
          <w:rFonts w:asciiTheme="majorHAnsi" w:hAnsiTheme="majorHAnsi" w:cs="Times New Roman"/>
          <w:szCs w:val="22"/>
        </w:rPr>
        <w:t xml:space="preserve">], the following documents </w:t>
      </w:r>
      <w:r w:rsidR="009A65F9">
        <w:rPr>
          <w:rFonts w:asciiTheme="majorHAnsi" w:hAnsiTheme="majorHAnsi" w:cs="Times New Roman"/>
          <w:szCs w:val="22"/>
        </w:rPr>
        <w:t>&lt;</w:t>
      </w:r>
      <w:r w:rsidRPr="00BF5FE4">
        <w:rPr>
          <w:rFonts w:asciiTheme="majorHAnsi" w:hAnsiTheme="majorHAnsi" w:cs="Times New Roman"/>
          <w:i/>
          <w:iCs/>
          <w:szCs w:val="22"/>
        </w:rPr>
        <w:t>list documents per Table A Checklist</w:t>
      </w:r>
      <w:r w:rsidR="00A025F5" w:rsidRPr="00BF5FE4">
        <w:rPr>
          <w:rFonts w:asciiTheme="majorHAnsi" w:hAnsiTheme="majorHAnsi" w:cs="Times New Roman"/>
          <w:i/>
          <w:iCs/>
          <w:szCs w:val="22"/>
        </w:rPr>
        <w:t>, or reference the Checklist if the information will be included there</w:t>
      </w:r>
      <w:r w:rsidR="009A65F9">
        <w:rPr>
          <w:rFonts w:asciiTheme="majorHAnsi" w:hAnsiTheme="majorHAnsi" w:cs="Times New Roman"/>
          <w:szCs w:val="22"/>
        </w:rPr>
        <w:t>&gt;</w:t>
      </w:r>
      <w:r>
        <w:rPr>
          <w:rFonts w:asciiTheme="majorHAnsi" w:hAnsiTheme="majorHAnsi" w:cs="Times New Roman"/>
          <w:szCs w:val="22"/>
        </w:rPr>
        <w:t xml:space="preserve"> are provided for </w:t>
      </w:r>
      <w:r w:rsidR="00A6688E">
        <w:rPr>
          <w:rFonts w:asciiTheme="majorHAnsi" w:hAnsiTheme="majorHAnsi" w:cs="Times New Roman"/>
          <w:szCs w:val="22"/>
        </w:rPr>
        <w:t xml:space="preserve">your </w:t>
      </w:r>
      <w:r>
        <w:rPr>
          <w:rFonts w:asciiTheme="majorHAnsi" w:hAnsiTheme="majorHAnsi" w:cs="Times New Roman"/>
          <w:szCs w:val="22"/>
        </w:rPr>
        <w:t xml:space="preserve">review and comment.  </w:t>
      </w:r>
    </w:p>
    <w:p w14:paraId="618A91FF" w14:textId="77777777" w:rsidR="007A765C" w:rsidRPr="00583FD8" w:rsidRDefault="007A765C" w:rsidP="00C90429">
      <w:pPr>
        <w:rPr>
          <w:rFonts w:asciiTheme="majorHAnsi" w:hAnsiTheme="majorHAnsi" w:cs="Times New Roman"/>
          <w:szCs w:val="22"/>
        </w:rPr>
      </w:pPr>
    </w:p>
    <w:p w14:paraId="24E476F8" w14:textId="449F6BBA" w:rsidR="00AE6198" w:rsidRDefault="009A65F9" w:rsidP="00C90429">
      <w:pPr>
        <w:rPr>
          <w:rFonts w:asciiTheme="majorHAnsi" w:hAnsiTheme="majorHAnsi" w:cs="Times New Roman"/>
          <w:szCs w:val="22"/>
        </w:rPr>
      </w:pPr>
      <w:r>
        <w:rPr>
          <w:rFonts w:asciiTheme="majorHAnsi" w:hAnsiTheme="majorHAnsi" w:cs="Times New Roman"/>
          <w:szCs w:val="22"/>
        </w:rPr>
        <w:t>We request</w:t>
      </w:r>
      <w:r w:rsidR="007A765C" w:rsidRPr="00583FD8">
        <w:rPr>
          <w:rFonts w:asciiTheme="majorHAnsi" w:hAnsiTheme="majorHAnsi" w:cs="Times New Roman"/>
          <w:szCs w:val="22"/>
        </w:rPr>
        <w:t xml:space="preserve"> that you provide comments or concerns</w:t>
      </w:r>
      <w:r w:rsidR="00857C29" w:rsidRPr="00583FD8">
        <w:rPr>
          <w:rFonts w:asciiTheme="majorHAnsi" w:hAnsiTheme="majorHAnsi" w:cs="Times New Roman"/>
          <w:szCs w:val="22"/>
        </w:rPr>
        <w:t xml:space="preserve"> </w:t>
      </w:r>
      <w:r>
        <w:rPr>
          <w:rFonts w:asciiTheme="majorHAnsi" w:hAnsiTheme="majorHAnsi" w:cs="Times New Roman"/>
          <w:szCs w:val="22"/>
        </w:rPr>
        <w:t xml:space="preserve">regarding results obtained to date, the work done and the proposed work at the source and affected parcels </w:t>
      </w:r>
      <w:r w:rsidR="007A765C" w:rsidRPr="00583FD8">
        <w:rPr>
          <w:rFonts w:asciiTheme="majorHAnsi" w:hAnsiTheme="majorHAnsi" w:cs="Times New Roman"/>
          <w:szCs w:val="22"/>
        </w:rPr>
        <w:t xml:space="preserve">within 30 days of receipt of this letter. </w:t>
      </w:r>
      <w:r w:rsidR="00C33E49" w:rsidRPr="00C33E49">
        <w:rPr>
          <w:rFonts w:asciiTheme="majorHAnsi" w:hAnsiTheme="majorHAnsi" w:cs="Times New Roman"/>
          <w:szCs w:val="22"/>
        </w:rPr>
        <w:t xml:space="preserve">If a written response is not received within 30 days, </w:t>
      </w:r>
      <w:r w:rsidR="005E5476">
        <w:rPr>
          <w:rFonts w:asciiTheme="majorHAnsi" w:hAnsiTheme="majorHAnsi" w:cs="Times New Roman"/>
          <w:szCs w:val="22"/>
        </w:rPr>
        <w:t xml:space="preserve">we will </w:t>
      </w:r>
      <w:r w:rsidR="00C33E49" w:rsidRPr="00C33E49">
        <w:rPr>
          <w:rFonts w:asciiTheme="majorHAnsi" w:hAnsiTheme="majorHAnsi" w:cs="Times New Roman"/>
          <w:szCs w:val="22"/>
        </w:rPr>
        <w:t xml:space="preserve">contact </w:t>
      </w:r>
      <w:r w:rsidR="005E5476">
        <w:rPr>
          <w:rFonts w:asciiTheme="majorHAnsi" w:hAnsiTheme="majorHAnsi" w:cs="Times New Roman"/>
          <w:szCs w:val="22"/>
        </w:rPr>
        <w:t xml:space="preserve">you </w:t>
      </w:r>
      <w:r w:rsidR="00C33E49" w:rsidRPr="00C33E49">
        <w:rPr>
          <w:rFonts w:asciiTheme="majorHAnsi" w:hAnsiTheme="majorHAnsi" w:cs="Times New Roman"/>
          <w:szCs w:val="22"/>
        </w:rPr>
        <w:t>again, this time by telephone, e-mail or in person requesting a response to the original communication</w:t>
      </w:r>
      <w:r w:rsidR="002204D8">
        <w:rPr>
          <w:rFonts w:asciiTheme="majorHAnsi" w:hAnsiTheme="majorHAnsi" w:cs="Times New Roman"/>
          <w:szCs w:val="22"/>
        </w:rPr>
        <w:t>, again within 30 days.</w:t>
      </w:r>
    </w:p>
    <w:p w14:paraId="3DD34FD7" w14:textId="77777777" w:rsidR="00C33E49" w:rsidRPr="00583FD8" w:rsidRDefault="00C33E49" w:rsidP="00C90429">
      <w:pPr>
        <w:rPr>
          <w:rFonts w:asciiTheme="majorHAnsi" w:hAnsiTheme="majorHAnsi" w:cs="Times New Roman"/>
          <w:szCs w:val="22"/>
        </w:rPr>
      </w:pPr>
    </w:p>
    <w:p w14:paraId="6BB4BD4A" w14:textId="38D30E0C" w:rsidR="00AE6198" w:rsidRDefault="00C33E49" w:rsidP="00C90429">
      <w:pPr>
        <w:rPr>
          <w:rFonts w:asciiTheme="majorHAnsi" w:hAnsiTheme="majorHAnsi" w:cs="Times New Roman"/>
          <w:szCs w:val="22"/>
        </w:rPr>
      </w:pPr>
      <w:r>
        <w:rPr>
          <w:rFonts w:asciiTheme="majorHAnsi" w:hAnsiTheme="majorHAnsi" w:cs="Times New Roman"/>
          <w:szCs w:val="22"/>
        </w:rPr>
        <w:t xml:space="preserve">However, </w:t>
      </w:r>
      <w:r w:rsidR="00864D7A">
        <w:rPr>
          <w:rFonts w:asciiTheme="majorHAnsi" w:hAnsiTheme="majorHAnsi" w:cs="Times New Roman"/>
          <w:szCs w:val="22"/>
        </w:rPr>
        <w:t>i</w:t>
      </w:r>
      <w:r w:rsidRPr="00583FD8">
        <w:rPr>
          <w:rFonts w:asciiTheme="majorHAnsi" w:hAnsiTheme="majorHAnsi" w:cs="Times New Roman"/>
          <w:szCs w:val="22"/>
        </w:rPr>
        <w:t>f</w:t>
      </w:r>
      <w:r w:rsidR="00AE6198" w:rsidRPr="00583FD8">
        <w:rPr>
          <w:rFonts w:asciiTheme="majorHAnsi" w:hAnsiTheme="majorHAnsi" w:cs="Times New Roman"/>
          <w:szCs w:val="22"/>
        </w:rPr>
        <w:t xml:space="preserve"> no </w:t>
      </w:r>
      <w:r w:rsidR="002204D8">
        <w:rPr>
          <w:rFonts w:asciiTheme="majorHAnsi" w:hAnsiTheme="majorHAnsi" w:cs="Times New Roman"/>
          <w:szCs w:val="22"/>
        </w:rPr>
        <w:t>response</w:t>
      </w:r>
      <w:r w:rsidR="00341C6A">
        <w:rPr>
          <w:rFonts w:asciiTheme="majorHAnsi" w:hAnsiTheme="majorHAnsi" w:cs="Times New Roman"/>
          <w:szCs w:val="22"/>
        </w:rPr>
        <w:t xml:space="preserve"> or request for additional time to </w:t>
      </w:r>
      <w:r w:rsidR="00181AEB">
        <w:rPr>
          <w:rFonts w:asciiTheme="majorHAnsi" w:hAnsiTheme="majorHAnsi" w:cs="Times New Roman"/>
          <w:szCs w:val="22"/>
        </w:rPr>
        <w:t>communicate is</w:t>
      </w:r>
      <w:r w:rsidR="00341C6A">
        <w:rPr>
          <w:rFonts w:asciiTheme="majorHAnsi" w:hAnsiTheme="majorHAnsi" w:cs="Times New Roman"/>
          <w:szCs w:val="22"/>
        </w:rPr>
        <w:t xml:space="preserve"> </w:t>
      </w:r>
      <w:r w:rsidR="001A3C74" w:rsidRPr="00583FD8">
        <w:rPr>
          <w:rFonts w:asciiTheme="majorHAnsi" w:hAnsiTheme="majorHAnsi" w:cs="Times New Roman"/>
          <w:szCs w:val="22"/>
        </w:rPr>
        <w:t>received</w:t>
      </w:r>
      <w:r w:rsidR="004B7096" w:rsidRPr="00583FD8">
        <w:rPr>
          <w:rFonts w:asciiTheme="majorHAnsi" w:hAnsiTheme="majorHAnsi" w:cs="Times New Roman"/>
          <w:szCs w:val="22"/>
        </w:rPr>
        <w:t xml:space="preserve"> in the 60-day period</w:t>
      </w:r>
      <w:r w:rsidR="001A3C74" w:rsidRPr="00583FD8">
        <w:rPr>
          <w:rFonts w:asciiTheme="majorHAnsi" w:hAnsiTheme="majorHAnsi" w:cs="Times New Roman"/>
          <w:szCs w:val="22"/>
        </w:rPr>
        <w:t>,</w:t>
      </w:r>
      <w:r w:rsidR="00AE6198" w:rsidRPr="00583FD8">
        <w:rPr>
          <w:rFonts w:asciiTheme="majorHAnsi" w:hAnsiTheme="majorHAnsi" w:cs="Times New Roman"/>
          <w:szCs w:val="22"/>
        </w:rPr>
        <w:t xml:space="preserve"> </w:t>
      </w:r>
      <w:r w:rsidR="00391769">
        <w:rPr>
          <w:rFonts w:asciiTheme="majorHAnsi" w:hAnsiTheme="majorHAnsi" w:cs="Times New Roman"/>
          <w:szCs w:val="22"/>
        </w:rPr>
        <w:t xml:space="preserve">&lt; </w:t>
      </w:r>
      <w:r w:rsidR="00391769" w:rsidRPr="00181AEB">
        <w:rPr>
          <w:rFonts w:asciiTheme="majorHAnsi" w:hAnsiTheme="majorHAnsi" w:cs="Times New Roman"/>
          <w:i/>
          <w:iCs/>
          <w:szCs w:val="22"/>
        </w:rPr>
        <w:t>the client</w:t>
      </w:r>
      <w:r w:rsidR="00391769">
        <w:rPr>
          <w:rFonts w:asciiTheme="majorHAnsi" w:hAnsiTheme="majorHAnsi" w:cs="Times New Roman"/>
          <w:szCs w:val="22"/>
        </w:rPr>
        <w:t>&gt; will submit the application for &lt;</w:t>
      </w:r>
      <w:r w:rsidR="00391769" w:rsidRPr="00181AEB">
        <w:rPr>
          <w:rFonts w:asciiTheme="majorHAnsi" w:hAnsiTheme="majorHAnsi" w:cs="Times New Roman"/>
          <w:i/>
          <w:iCs/>
          <w:szCs w:val="22"/>
        </w:rPr>
        <w:t>legal instrument</w:t>
      </w:r>
      <w:r w:rsidR="008224BE" w:rsidRPr="00181AEB">
        <w:rPr>
          <w:rFonts w:asciiTheme="majorHAnsi" w:hAnsiTheme="majorHAnsi" w:cs="Times New Roman"/>
          <w:i/>
          <w:iCs/>
          <w:szCs w:val="22"/>
        </w:rPr>
        <w:t xml:space="preserve"> type</w:t>
      </w:r>
      <w:r w:rsidR="008224BE">
        <w:rPr>
          <w:rFonts w:asciiTheme="majorHAnsi" w:hAnsiTheme="majorHAnsi" w:cs="Times New Roman"/>
          <w:szCs w:val="22"/>
        </w:rPr>
        <w:t xml:space="preserve">&gt; </w:t>
      </w:r>
      <w:r w:rsidR="00A6688E">
        <w:rPr>
          <w:rFonts w:asciiTheme="majorHAnsi" w:hAnsiTheme="majorHAnsi" w:cs="Times New Roman"/>
          <w:szCs w:val="22"/>
        </w:rPr>
        <w:t>for consideration by an ENV decision maker</w:t>
      </w:r>
      <w:r w:rsidR="00341C6A">
        <w:rPr>
          <w:rFonts w:asciiTheme="majorHAnsi" w:hAnsiTheme="majorHAnsi" w:cs="Times New Roman"/>
          <w:szCs w:val="22"/>
        </w:rPr>
        <w:t>.</w:t>
      </w:r>
      <w:r w:rsidR="001A3C74" w:rsidRPr="00583FD8">
        <w:rPr>
          <w:rFonts w:asciiTheme="majorHAnsi" w:hAnsiTheme="majorHAnsi" w:cs="Times New Roman"/>
          <w:szCs w:val="22"/>
        </w:rPr>
        <w:t xml:space="preserve"> </w:t>
      </w:r>
    </w:p>
    <w:p w14:paraId="68E5D9E1" w14:textId="54E468E6" w:rsidR="00A46FD9" w:rsidRDefault="00A46FD9" w:rsidP="00C90429">
      <w:pPr>
        <w:rPr>
          <w:rFonts w:asciiTheme="majorHAnsi" w:hAnsiTheme="majorHAnsi" w:cs="Times New Roman"/>
          <w:szCs w:val="22"/>
        </w:rPr>
      </w:pPr>
    </w:p>
    <w:p w14:paraId="5999296D" w14:textId="496877E4" w:rsidR="00A46FD9" w:rsidRPr="00583FD8" w:rsidRDefault="00A46FD9" w:rsidP="00C90429">
      <w:pPr>
        <w:rPr>
          <w:rFonts w:asciiTheme="majorHAnsi" w:hAnsiTheme="majorHAnsi" w:cs="Times New Roman"/>
          <w:szCs w:val="22"/>
        </w:rPr>
      </w:pPr>
      <w:r>
        <w:rPr>
          <w:rFonts w:asciiTheme="majorHAnsi" w:hAnsiTheme="majorHAnsi" w:cs="Times New Roman"/>
          <w:szCs w:val="22"/>
        </w:rPr>
        <w:t>Please be advised that all correspondence resulting from this communication, including responses, will be included as part of the &lt;</w:t>
      </w:r>
      <w:r w:rsidRPr="00BF5FE4">
        <w:rPr>
          <w:rFonts w:asciiTheme="majorHAnsi" w:hAnsiTheme="majorHAnsi" w:cs="Times New Roman"/>
          <w:i/>
          <w:iCs/>
          <w:szCs w:val="22"/>
        </w:rPr>
        <w:t>legal instrument</w:t>
      </w:r>
      <w:r>
        <w:rPr>
          <w:rFonts w:asciiTheme="majorHAnsi" w:hAnsiTheme="majorHAnsi" w:cs="Times New Roman"/>
          <w:szCs w:val="22"/>
        </w:rPr>
        <w:t xml:space="preserve">&gt; application submitted to BC ENV. </w:t>
      </w:r>
    </w:p>
    <w:p w14:paraId="0FCEBEBD" w14:textId="7E2789E2" w:rsidR="000A690D" w:rsidRDefault="000A690D" w:rsidP="007A765C">
      <w:pPr>
        <w:rPr>
          <w:rFonts w:asciiTheme="majorHAnsi" w:hAnsiTheme="majorHAnsi"/>
          <w:szCs w:val="22"/>
        </w:rPr>
      </w:pPr>
    </w:p>
    <w:p w14:paraId="4DE1A840" w14:textId="3AF00213" w:rsidR="00A46FD9" w:rsidRPr="00583FD8" w:rsidRDefault="00A46FD9" w:rsidP="007A765C">
      <w:pPr>
        <w:rPr>
          <w:rFonts w:asciiTheme="majorHAnsi" w:hAnsiTheme="majorHAnsi"/>
          <w:szCs w:val="22"/>
        </w:rPr>
      </w:pPr>
      <w:r>
        <w:rPr>
          <w:rFonts w:asciiTheme="majorHAnsi" w:hAnsiTheme="majorHAnsi"/>
          <w:szCs w:val="22"/>
        </w:rPr>
        <w:t>We appreciate your time and attention to this matter. If you have any questions or concerns, please contact &lt;</w:t>
      </w:r>
      <w:r w:rsidRPr="00BF5FE4">
        <w:rPr>
          <w:rFonts w:asciiTheme="majorHAnsi" w:hAnsiTheme="majorHAnsi"/>
          <w:i/>
          <w:iCs/>
          <w:szCs w:val="22"/>
        </w:rPr>
        <w:t>QP at consultancy X</w:t>
      </w:r>
      <w:r>
        <w:rPr>
          <w:rFonts w:asciiTheme="majorHAnsi" w:hAnsiTheme="majorHAnsi"/>
          <w:szCs w:val="22"/>
        </w:rPr>
        <w:t>&gt; at your convenience.</w:t>
      </w:r>
    </w:p>
    <w:p w14:paraId="09782012" w14:textId="77777777" w:rsidR="00EB26D2" w:rsidRPr="00583FD8" w:rsidRDefault="00EB26D2" w:rsidP="007A765C">
      <w:pPr>
        <w:rPr>
          <w:rFonts w:asciiTheme="majorHAnsi" w:hAnsiTheme="majorHAnsi"/>
          <w:szCs w:val="22"/>
        </w:rPr>
      </w:pPr>
    </w:p>
    <w:p w14:paraId="607309FC" w14:textId="28A2057F" w:rsidR="000231DD" w:rsidRPr="00583FD8" w:rsidRDefault="000231DD" w:rsidP="000231DD">
      <w:pPr>
        <w:pBdr>
          <w:top w:val="single" w:sz="4" w:space="1" w:color="auto"/>
        </w:pBdr>
        <w:rPr>
          <w:rFonts w:asciiTheme="majorHAnsi" w:hAnsiTheme="majorHAnsi" w:cs="OpenSans"/>
          <w:i/>
          <w:color w:val="181B1D"/>
          <w:szCs w:val="22"/>
        </w:rPr>
      </w:pPr>
      <w:r w:rsidRPr="00583FD8">
        <w:rPr>
          <w:rFonts w:asciiTheme="majorHAnsi" w:hAnsiTheme="majorHAnsi" w:cs="OpenSans"/>
          <w:i/>
          <w:color w:val="181B1D"/>
          <w:szCs w:val="22"/>
        </w:rPr>
        <w:br w:type="page"/>
      </w:r>
    </w:p>
    <w:p w14:paraId="3852F246" w14:textId="735127D1" w:rsidR="00583FD8" w:rsidRPr="00C90648" w:rsidRDefault="00583FD8" w:rsidP="00583FD8">
      <w:pPr>
        <w:pBdr>
          <w:top w:val="single" w:sz="4" w:space="1" w:color="auto"/>
        </w:pBdr>
        <w:rPr>
          <w:rFonts w:asciiTheme="majorHAnsi" w:hAnsiTheme="majorHAnsi"/>
          <w:b/>
          <w:bCs/>
          <w:szCs w:val="22"/>
        </w:rPr>
      </w:pPr>
      <w:r w:rsidRPr="00C90648">
        <w:rPr>
          <w:rFonts w:asciiTheme="majorHAnsi" w:hAnsiTheme="majorHAnsi"/>
          <w:b/>
          <w:bCs/>
          <w:szCs w:val="22"/>
        </w:rPr>
        <w:lastRenderedPageBreak/>
        <w:t xml:space="preserve">Table </w:t>
      </w:r>
      <w:r w:rsidRPr="00C90648">
        <w:rPr>
          <w:rFonts w:asciiTheme="majorHAnsi" w:hAnsiTheme="majorHAnsi"/>
          <w:b/>
          <w:bCs/>
          <w:szCs w:val="22"/>
        </w:rPr>
        <w:fldChar w:fldCharType="begin"/>
      </w:r>
      <w:r w:rsidRPr="00C90648">
        <w:rPr>
          <w:rFonts w:asciiTheme="majorHAnsi" w:hAnsiTheme="majorHAnsi"/>
          <w:b/>
          <w:bCs/>
          <w:szCs w:val="22"/>
        </w:rPr>
        <w:instrText xml:space="preserve"> SEQ Table \* ALPHABETIC </w:instrText>
      </w:r>
      <w:r w:rsidRPr="00C90648">
        <w:rPr>
          <w:rFonts w:asciiTheme="majorHAnsi" w:hAnsiTheme="majorHAnsi"/>
          <w:b/>
          <w:bCs/>
          <w:szCs w:val="22"/>
        </w:rPr>
        <w:fldChar w:fldCharType="separate"/>
      </w:r>
      <w:r w:rsidR="008E280A" w:rsidRPr="00C90648">
        <w:rPr>
          <w:rFonts w:asciiTheme="majorHAnsi" w:hAnsiTheme="majorHAnsi"/>
          <w:b/>
          <w:bCs/>
          <w:noProof/>
          <w:szCs w:val="22"/>
        </w:rPr>
        <w:t>A</w:t>
      </w:r>
      <w:r w:rsidRPr="00C90648">
        <w:rPr>
          <w:rFonts w:asciiTheme="majorHAnsi" w:hAnsiTheme="majorHAnsi"/>
          <w:b/>
          <w:bCs/>
          <w:noProof/>
          <w:szCs w:val="22"/>
        </w:rPr>
        <w:fldChar w:fldCharType="end"/>
      </w:r>
      <w:r w:rsidRPr="00C90648">
        <w:rPr>
          <w:rFonts w:asciiTheme="majorHAnsi" w:hAnsiTheme="majorHAnsi"/>
          <w:b/>
          <w:bCs/>
          <w:szCs w:val="22"/>
        </w:rPr>
        <w:t xml:space="preserve"> Checklist for Communications</w:t>
      </w:r>
    </w:p>
    <w:p w14:paraId="0B716CA6" w14:textId="611BB759" w:rsidR="00895E17" w:rsidRPr="00C90648" w:rsidRDefault="00895E17" w:rsidP="00583FD8">
      <w:pPr>
        <w:pBdr>
          <w:top w:val="single" w:sz="4" w:space="1" w:color="auto"/>
        </w:pBdr>
        <w:rPr>
          <w:rFonts w:asciiTheme="majorHAnsi" w:hAnsiTheme="majorHAnsi"/>
          <w:b/>
          <w:bCs/>
          <w:szCs w:val="22"/>
        </w:rPr>
      </w:pPr>
      <w:r w:rsidRPr="00C90648">
        <w:rPr>
          <w:rFonts w:asciiTheme="majorHAnsi" w:hAnsiTheme="majorHAnsi"/>
          <w:b/>
          <w:bCs/>
          <w:szCs w:val="22"/>
        </w:rPr>
        <w:t>(</w:t>
      </w:r>
      <w:r w:rsidR="004E1311" w:rsidRPr="00C90648">
        <w:rPr>
          <w:rFonts w:asciiTheme="majorHAnsi" w:hAnsiTheme="majorHAnsi"/>
          <w:b/>
          <w:bCs/>
          <w:szCs w:val="22"/>
        </w:rPr>
        <w:t>Developed</w:t>
      </w:r>
      <w:r w:rsidRPr="00C90648">
        <w:rPr>
          <w:rFonts w:asciiTheme="majorHAnsi" w:hAnsiTheme="majorHAnsi"/>
          <w:b/>
          <w:bCs/>
          <w:szCs w:val="22"/>
        </w:rPr>
        <w:t xml:space="preserve"> based on the BC ENV webpage Feb 2022)</w:t>
      </w:r>
    </w:p>
    <w:p w14:paraId="7E81D01B" w14:textId="5519A84C" w:rsidR="00556951" w:rsidRDefault="00556951" w:rsidP="00583FD8">
      <w:pPr>
        <w:pBdr>
          <w:top w:val="single" w:sz="4" w:space="1" w:color="auto"/>
        </w:pBdr>
        <w:rPr>
          <w:rFonts w:asciiTheme="majorHAnsi" w:hAnsiTheme="majorHAnsi"/>
          <w:szCs w:val="22"/>
        </w:rPr>
      </w:pPr>
    </w:p>
    <w:p w14:paraId="545A5BA0" w14:textId="77777777" w:rsidR="00556951" w:rsidRPr="00583FD8" w:rsidRDefault="00556951" w:rsidP="00583FD8">
      <w:pPr>
        <w:pBdr>
          <w:top w:val="single" w:sz="4" w:space="1" w:color="auto"/>
        </w:pBdr>
        <w:rPr>
          <w:rFonts w:asciiTheme="majorHAnsi" w:hAnsiTheme="majorHAnsi"/>
          <w:szCs w:val="22"/>
        </w:rPr>
      </w:pPr>
    </w:p>
    <w:tbl>
      <w:tblPr>
        <w:tblStyle w:val="TableGrid"/>
        <w:tblW w:w="5524" w:type="pct"/>
        <w:tblLayout w:type="fixed"/>
        <w:tblLook w:val="04A0" w:firstRow="1" w:lastRow="0" w:firstColumn="1" w:lastColumn="0" w:noHBand="0" w:noVBand="1"/>
      </w:tblPr>
      <w:tblGrid>
        <w:gridCol w:w="845"/>
        <w:gridCol w:w="8689"/>
      </w:tblGrid>
      <w:tr w:rsidR="005A6F2A" w:rsidRPr="004A3D23" w14:paraId="30F20FD0" w14:textId="77777777" w:rsidTr="005A6F2A">
        <w:tc>
          <w:tcPr>
            <w:tcW w:w="443" w:type="pct"/>
          </w:tcPr>
          <w:p w14:paraId="475DAE15" w14:textId="253E1F7E" w:rsidR="005A6F2A" w:rsidRPr="00BF5FE4" w:rsidRDefault="005A6F2A" w:rsidP="00032C8E">
            <w:pPr>
              <w:rPr>
                <w:rFonts w:asciiTheme="majorHAnsi" w:hAnsiTheme="majorHAnsi" w:cstheme="majorHAnsi"/>
                <w:b/>
                <w:sz w:val="20"/>
                <w:szCs w:val="20"/>
              </w:rPr>
            </w:pPr>
            <w:r w:rsidRPr="00BF5FE4">
              <w:rPr>
                <w:rFonts w:asciiTheme="majorHAnsi" w:hAnsiTheme="majorHAnsi" w:cstheme="majorHAnsi"/>
                <w:b/>
                <w:sz w:val="20"/>
                <w:szCs w:val="20"/>
              </w:rPr>
              <w:t>Section</w:t>
            </w:r>
          </w:p>
        </w:tc>
        <w:tc>
          <w:tcPr>
            <w:tcW w:w="4557" w:type="pct"/>
            <w:vAlign w:val="center"/>
          </w:tcPr>
          <w:p w14:paraId="6FEC32EB" w14:textId="77777777" w:rsidR="005A6F2A" w:rsidRPr="004A3D23" w:rsidRDefault="005A6F2A" w:rsidP="00032C8E">
            <w:pPr>
              <w:jc w:val="left"/>
              <w:rPr>
                <w:rFonts w:asciiTheme="majorHAnsi" w:hAnsiTheme="majorHAnsi" w:cstheme="majorHAnsi"/>
                <w:szCs w:val="22"/>
              </w:rPr>
            </w:pPr>
          </w:p>
        </w:tc>
      </w:tr>
      <w:tr w:rsidR="005A6F2A" w:rsidRPr="004A3D23" w14:paraId="382750C0" w14:textId="77777777" w:rsidTr="005A6F2A">
        <w:tc>
          <w:tcPr>
            <w:tcW w:w="443" w:type="pct"/>
          </w:tcPr>
          <w:p w14:paraId="61252638" w14:textId="48341790" w:rsidR="005A6F2A" w:rsidRPr="004A3D23" w:rsidRDefault="005A6F2A" w:rsidP="00032C8E">
            <w:pPr>
              <w:rPr>
                <w:rFonts w:asciiTheme="majorHAnsi" w:hAnsiTheme="majorHAnsi" w:cstheme="majorHAnsi"/>
                <w:b/>
                <w:szCs w:val="22"/>
              </w:rPr>
            </w:pPr>
            <w:r w:rsidRPr="004A3D23">
              <w:rPr>
                <w:rFonts w:asciiTheme="majorHAnsi" w:hAnsiTheme="majorHAnsi" w:cstheme="majorHAnsi"/>
                <w:b/>
                <w:szCs w:val="22"/>
              </w:rPr>
              <w:t>1</w:t>
            </w:r>
          </w:p>
        </w:tc>
        <w:tc>
          <w:tcPr>
            <w:tcW w:w="4557" w:type="pct"/>
            <w:vAlign w:val="center"/>
          </w:tcPr>
          <w:p w14:paraId="6938146C" w14:textId="36D01D19" w:rsidR="005A6F2A" w:rsidRPr="004A3D23" w:rsidRDefault="005A6F2A" w:rsidP="00032C8E">
            <w:pPr>
              <w:jc w:val="left"/>
              <w:rPr>
                <w:rFonts w:asciiTheme="majorHAnsi" w:hAnsiTheme="majorHAnsi" w:cstheme="majorHAnsi"/>
                <w:szCs w:val="22"/>
              </w:rPr>
            </w:pPr>
            <w:r w:rsidRPr="004A3D23">
              <w:rPr>
                <w:rFonts w:asciiTheme="majorHAnsi" w:hAnsiTheme="majorHAnsi" w:cstheme="majorHAnsi"/>
                <w:szCs w:val="22"/>
              </w:rPr>
              <w:t>The responsible person for the source parcel must provide a satisfactorily completed Notice of Likely or Actual Migration (NOM) (PDF, 142 KB) to the affected parcel owner and the ministry where required under Sections 57 and 60.1 of the Contaminated Sites Regulation (CSR). Once a NOM is sent, the responsible person for the source parcel should send a registered letter to each affected parcel owner with the following:</w:t>
            </w:r>
          </w:p>
        </w:tc>
      </w:tr>
      <w:tr w:rsidR="005A6F2A" w:rsidRPr="004A3D23" w14:paraId="2687FBCE" w14:textId="77777777" w:rsidTr="005A6F2A">
        <w:tc>
          <w:tcPr>
            <w:tcW w:w="443" w:type="pct"/>
          </w:tcPr>
          <w:p w14:paraId="5751A6D2" w14:textId="1178D332"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a</w:t>
            </w:r>
          </w:p>
        </w:tc>
        <w:tc>
          <w:tcPr>
            <w:tcW w:w="4557" w:type="pct"/>
          </w:tcPr>
          <w:p w14:paraId="4214803A" w14:textId="77102088" w:rsidR="005A6F2A" w:rsidRPr="004A3D23" w:rsidRDefault="005A6F2A" w:rsidP="00032C8E">
            <w:pPr>
              <w:rPr>
                <w:rFonts w:asciiTheme="majorHAnsi" w:hAnsiTheme="majorHAnsi" w:cstheme="majorHAnsi"/>
                <w:color w:val="181B1D"/>
                <w:szCs w:val="22"/>
              </w:rPr>
            </w:pPr>
            <w:r w:rsidRPr="004A3D23">
              <w:rPr>
                <w:rFonts w:asciiTheme="majorHAnsi" w:hAnsiTheme="majorHAnsi" w:cstheme="majorHAnsi"/>
                <w:szCs w:val="22"/>
              </w:rPr>
              <w:t>A request for comments and concerns about the results obtained to date, the work done and proposed work at the source and affected parcels relevant to the source parcel</w:t>
            </w:r>
          </w:p>
        </w:tc>
      </w:tr>
      <w:tr w:rsidR="005A6F2A" w:rsidRPr="004A3D23" w14:paraId="769B940A" w14:textId="77777777" w:rsidTr="005A6F2A">
        <w:tc>
          <w:tcPr>
            <w:tcW w:w="443" w:type="pct"/>
          </w:tcPr>
          <w:p w14:paraId="49D3D3BE" w14:textId="634ADD82" w:rsidR="005A6F2A" w:rsidRPr="004A3D23" w:rsidRDefault="005A6F2A" w:rsidP="00032C8E">
            <w:pPr>
              <w:ind w:left="360" w:hanging="360"/>
              <w:rPr>
                <w:rFonts w:asciiTheme="majorHAnsi" w:hAnsiTheme="majorHAnsi" w:cstheme="majorHAnsi"/>
                <w:szCs w:val="22"/>
              </w:rPr>
            </w:pPr>
            <w:r w:rsidRPr="004A3D23">
              <w:rPr>
                <w:rFonts w:asciiTheme="majorHAnsi" w:hAnsiTheme="majorHAnsi" w:cstheme="majorHAnsi"/>
                <w:szCs w:val="22"/>
              </w:rPr>
              <w:t>b</w:t>
            </w:r>
          </w:p>
        </w:tc>
        <w:tc>
          <w:tcPr>
            <w:tcW w:w="4557" w:type="pct"/>
          </w:tcPr>
          <w:p w14:paraId="5E6F0BEB" w14:textId="3D1B8D28"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A declaration that the source parcel owner intends to seek certification document(s) for the source and affected parcels, and a description of the types of documents sought and to which parcels they apply</w:t>
            </w:r>
          </w:p>
        </w:tc>
      </w:tr>
      <w:tr w:rsidR="005A6F2A" w:rsidRPr="004A3D23" w14:paraId="484D4DF1" w14:textId="77777777" w:rsidTr="005A6F2A">
        <w:tc>
          <w:tcPr>
            <w:tcW w:w="443" w:type="pct"/>
          </w:tcPr>
          <w:p w14:paraId="498B45C8" w14:textId="4A20B4D8" w:rsidR="005A6F2A" w:rsidRPr="004A3D23" w:rsidRDefault="005A6F2A" w:rsidP="00583FD8">
            <w:pPr>
              <w:ind w:left="360" w:hanging="360"/>
              <w:jc w:val="left"/>
              <w:rPr>
                <w:rFonts w:asciiTheme="majorHAnsi" w:hAnsiTheme="majorHAnsi" w:cstheme="majorHAnsi"/>
                <w:szCs w:val="22"/>
              </w:rPr>
            </w:pPr>
            <w:r w:rsidRPr="004A3D23">
              <w:rPr>
                <w:rFonts w:asciiTheme="majorHAnsi" w:hAnsiTheme="majorHAnsi" w:cstheme="majorHAnsi"/>
                <w:szCs w:val="22"/>
              </w:rPr>
              <w:t>c</w:t>
            </w:r>
          </w:p>
        </w:tc>
        <w:tc>
          <w:tcPr>
            <w:tcW w:w="4557" w:type="pct"/>
          </w:tcPr>
          <w:p w14:paraId="7F00F71F" w14:textId="5F8E102B"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The name of the firm preparing the draft document(s) as well as the contact at the firm (name, address, phone number, e-mail address, etc.)</w:t>
            </w:r>
          </w:p>
        </w:tc>
      </w:tr>
      <w:tr w:rsidR="005A6F2A" w:rsidRPr="004A3D23" w14:paraId="27F8181E" w14:textId="77777777" w:rsidTr="005A6F2A">
        <w:tc>
          <w:tcPr>
            <w:tcW w:w="443" w:type="pct"/>
          </w:tcPr>
          <w:p w14:paraId="58B3FA34" w14:textId="63C69C88" w:rsidR="005A6F2A" w:rsidRPr="004A3D23" w:rsidRDefault="005A6F2A" w:rsidP="00583FD8">
            <w:pPr>
              <w:pStyle w:val="NoSpacing"/>
              <w:jc w:val="left"/>
              <w:rPr>
                <w:rFonts w:asciiTheme="majorHAnsi" w:hAnsiTheme="majorHAnsi" w:cstheme="majorHAnsi"/>
                <w:szCs w:val="22"/>
              </w:rPr>
            </w:pPr>
            <w:r w:rsidRPr="004A3D23">
              <w:rPr>
                <w:rFonts w:asciiTheme="majorHAnsi" w:hAnsiTheme="majorHAnsi" w:cstheme="majorHAnsi"/>
                <w:szCs w:val="22"/>
              </w:rPr>
              <w:t>d</w:t>
            </w:r>
          </w:p>
        </w:tc>
        <w:tc>
          <w:tcPr>
            <w:tcW w:w="4557" w:type="pct"/>
          </w:tcPr>
          <w:p w14:paraId="0B928D10" w14:textId="2EF21299" w:rsidR="005A6F2A" w:rsidRPr="007C33B3" w:rsidRDefault="005A6F2A" w:rsidP="005D568B">
            <w:pPr>
              <w:widowControl/>
              <w:spacing w:before="100" w:beforeAutospacing="1" w:after="45"/>
              <w:jc w:val="left"/>
              <w:rPr>
                <w:rFonts w:asciiTheme="majorHAnsi" w:hAnsiTheme="majorHAnsi" w:cstheme="majorHAnsi"/>
                <w:szCs w:val="22"/>
              </w:rPr>
            </w:pPr>
            <w:r w:rsidRPr="00895E17">
              <w:rPr>
                <w:rFonts w:asciiTheme="majorHAnsi" w:hAnsiTheme="majorHAnsi" w:cstheme="majorHAnsi"/>
                <w:color w:val="313132"/>
                <w:szCs w:val="22"/>
              </w:rPr>
              <w:t>Who will be working with the affected parties (for example, the owner, operator, their agent (consulting firm, etc.) and their names, addresses, phone numbers, e-mail addresses)</w:t>
            </w:r>
          </w:p>
        </w:tc>
      </w:tr>
      <w:tr w:rsidR="005A6F2A" w:rsidRPr="004A3D23" w14:paraId="46EA1E7B" w14:textId="77777777" w:rsidTr="005A6F2A">
        <w:tc>
          <w:tcPr>
            <w:tcW w:w="443" w:type="pct"/>
          </w:tcPr>
          <w:p w14:paraId="73C201AD" w14:textId="556FF3FB" w:rsidR="005A6F2A" w:rsidRPr="004A3D23" w:rsidRDefault="005A6F2A" w:rsidP="00583FD8">
            <w:pPr>
              <w:pStyle w:val="NoSpacing"/>
              <w:jc w:val="left"/>
              <w:rPr>
                <w:rFonts w:asciiTheme="majorHAnsi" w:hAnsiTheme="majorHAnsi" w:cstheme="majorHAnsi"/>
                <w:szCs w:val="22"/>
              </w:rPr>
            </w:pPr>
            <w:r w:rsidRPr="004A3D23">
              <w:rPr>
                <w:rFonts w:asciiTheme="majorHAnsi" w:hAnsiTheme="majorHAnsi" w:cstheme="majorHAnsi"/>
                <w:szCs w:val="22"/>
              </w:rPr>
              <w:t>e</w:t>
            </w:r>
          </w:p>
        </w:tc>
        <w:tc>
          <w:tcPr>
            <w:tcW w:w="4557" w:type="pct"/>
          </w:tcPr>
          <w:p w14:paraId="74C72E53" w14:textId="05708EE6"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A detailed report, including figures, describing the work done and results obtained to date at the source and affected parcels</w:t>
            </w:r>
          </w:p>
        </w:tc>
      </w:tr>
      <w:tr w:rsidR="005A6F2A" w:rsidRPr="004A3D23" w14:paraId="3F3E34A5" w14:textId="77777777" w:rsidTr="005A6F2A">
        <w:tc>
          <w:tcPr>
            <w:tcW w:w="443" w:type="pct"/>
          </w:tcPr>
          <w:p w14:paraId="1EA03498" w14:textId="42EFD793" w:rsidR="005A6F2A" w:rsidRPr="004A3D23" w:rsidRDefault="005A6F2A" w:rsidP="00583FD8">
            <w:pPr>
              <w:pStyle w:val="NoSpacing"/>
              <w:jc w:val="left"/>
              <w:rPr>
                <w:rFonts w:asciiTheme="majorHAnsi" w:hAnsiTheme="majorHAnsi" w:cstheme="majorHAnsi"/>
                <w:szCs w:val="22"/>
              </w:rPr>
            </w:pPr>
            <w:r w:rsidRPr="004A3D23">
              <w:rPr>
                <w:rFonts w:asciiTheme="majorHAnsi" w:hAnsiTheme="majorHAnsi" w:cstheme="majorHAnsi"/>
                <w:szCs w:val="22"/>
              </w:rPr>
              <w:t>f</w:t>
            </w:r>
          </w:p>
        </w:tc>
        <w:tc>
          <w:tcPr>
            <w:tcW w:w="4557" w:type="pct"/>
          </w:tcPr>
          <w:p w14:paraId="030E71E1" w14:textId="75BE78D3"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A statement for both the source and affected parcel as to whether they are classified or would likely be classified as high risk or non-high risk</w:t>
            </w:r>
          </w:p>
        </w:tc>
      </w:tr>
      <w:tr w:rsidR="005A6F2A" w:rsidRPr="004A3D23" w14:paraId="38E93D6B" w14:textId="77777777" w:rsidTr="005A6F2A">
        <w:tc>
          <w:tcPr>
            <w:tcW w:w="443" w:type="pct"/>
          </w:tcPr>
          <w:p w14:paraId="50766FFD" w14:textId="272E1BA9" w:rsidR="005A6F2A" w:rsidRPr="004A3D23" w:rsidRDefault="005A6F2A" w:rsidP="00583FD8">
            <w:pPr>
              <w:pStyle w:val="NoSpacing"/>
              <w:jc w:val="left"/>
              <w:rPr>
                <w:rFonts w:asciiTheme="majorHAnsi" w:hAnsiTheme="majorHAnsi" w:cstheme="majorHAnsi"/>
                <w:szCs w:val="22"/>
              </w:rPr>
            </w:pPr>
            <w:r w:rsidRPr="004A3D23">
              <w:rPr>
                <w:rFonts w:asciiTheme="majorHAnsi" w:hAnsiTheme="majorHAnsi" w:cstheme="majorHAnsi"/>
                <w:szCs w:val="22"/>
              </w:rPr>
              <w:t>g</w:t>
            </w:r>
          </w:p>
        </w:tc>
        <w:tc>
          <w:tcPr>
            <w:tcW w:w="4557" w:type="pct"/>
          </w:tcPr>
          <w:p w14:paraId="6AB312C7" w14:textId="2C8553D1" w:rsidR="005A6F2A" w:rsidRPr="004A3D23" w:rsidRDefault="005A6F2A" w:rsidP="00032C8E">
            <w:pPr>
              <w:rPr>
                <w:rFonts w:asciiTheme="majorHAnsi" w:hAnsiTheme="majorHAnsi" w:cstheme="majorHAnsi"/>
                <w:color w:val="000000"/>
                <w:szCs w:val="22"/>
              </w:rPr>
            </w:pPr>
            <w:r w:rsidRPr="004A3D23">
              <w:rPr>
                <w:rFonts w:asciiTheme="majorHAnsi" w:hAnsiTheme="majorHAnsi" w:cstheme="majorHAnsi"/>
                <w:szCs w:val="22"/>
              </w:rPr>
              <w:t>A copy of the draft certification document for the affected parcel.</w:t>
            </w:r>
          </w:p>
        </w:tc>
      </w:tr>
      <w:tr w:rsidR="005A6F2A" w:rsidRPr="004A3D23" w14:paraId="2A533498" w14:textId="77777777" w:rsidTr="005A6F2A">
        <w:tc>
          <w:tcPr>
            <w:tcW w:w="443" w:type="pct"/>
          </w:tcPr>
          <w:p w14:paraId="0EDDF371" w14:textId="2A108403" w:rsidR="005A6F2A" w:rsidRPr="004A3D23" w:rsidRDefault="005A6F2A" w:rsidP="00032C8E">
            <w:pPr>
              <w:ind w:left="360" w:hanging="360"/>
              <w:rPr>
                <w:rFonts w:asciiTheme="majorHAnsi" w:hAnsiTheme="majorHAnsi" w:cstheme="majorHAnsi"/>
                <w:szCs w:val="22"/>
              </w:rPr>
            </w:pPr>
            <w:r w:rsidRPr="004A3D23">
              <w:rPr>
                <w:rFonts w:asciiTheme="majorHAnsi" w:hAnsiTheme="majorHAnsi" w:cstheme="majorHAnsi"/>
                <w:szCs w:val="22"/>
              </w:rPr>
              <w:t>2</w:t>
            </w:r>
          </w:p>
        </w:tc>
        <w:tc>
          <w:tcPr>
            <w:tcW w:w="4557" w:type="pct"/>
          </w:tcPr>
          <w:p w14:paraId="30008FB4" w14:textId="0645FAAD" w:rsidR="005A6F2A" w:rsidRPr="004A3D23" w:rsidRDefault="005A6F2A" w:rsidP="005D568B">
            <w:pPr>
              <w:rPr>
                <w:rFonts w:asciiTheme="majorHAnsi" w:hAnsiTheme="majorHAnsi" w:cstheme="majorHAnsi"/>
                <w:szCs w:val="22"/>
              </w:rPr>
            </w:pPr>
            <w:r w:rsidRPr="004A3D23">
              <w:rPr>
                <w:rFonts w:asciiTheme="majorHAnsi" w:hAnsiTheme="majorHAnsi" w:cstheme="majorHAnsi"/>
                <w:szCs w:val="22"/>
              </w:rPr>
              <w:t>If combining the source parcel with the affected parcel into one Certificate of Compliance or Approval in Principle The responsible person for the source parcel must provide to the ministry:</w:t>
            </w:r>
          </w:p>
        </w:tc>
      </w:tr>
      <w:tr w:rsidR="005A6F2A" w:rsidRPr="004A3D23" w14:paraId="419E36F5" w14:textId="77777777" w:rsidTr="005A6F2A">
        <w:tc>
          <w:tcPr>
            <w:tcW w:w="443" w:type="pct"/>
          </w:tcPr>
          <w:p w14:paraId="55157120" w14:textId="45AE734C" w:rsidR="005A6F2A" w:rsidRPr="004A3D23" w:rsidRDefault="005A6F2A" w:rsidP="00032C8E">
            <w:pPr>
              <w:ind w:left="360" w:hanging="360"/>
              <w:rPr>
                <w:rFonts w:asciiTheme="majorHAnsi" w:hAnsiTheme="majorHAnsi" w:cstheme="majorHAnsi"/>
                <w:szCs w:val="22"/>
              </w:rPr>
            </w:pPr>
            <w:r w:rsidRPr="004A3D23">
              <w:rPr>
                <w:rFonts w:asciiTheme="majorHAnsi" w:hAnsiTheme="majorHAnsi" w:cstheme="majorHAnsi"/>
                <w:szCs w:val="22"/>
              </w:rPr>
              <w:t>a</w:t>
            </w:r>
          </w:p>
        </w:tc>
        <w:tc>
          <w:tcPr>
            <w:tcW w:w="4557" w:type="pct"/>
          </w:tcPr>
          <w:p w14:paraId="32A1C486" w14:textId="0C56AE6F"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A written request for agreement between the source parcel and affected parcel owners with a proposal to combine parcels with different ownership for the purpose of the certification document</w:t>
            </w:r>
          </w:p>
        </w:tc>
      </w:tr>
      <w:tr w:rsidR="005A6F2A" w:rsidRPr="004A3D23" w14:paraId="276DE779" w14:textId="77777777" w:rsidTr="005A6F2A">
        <w:tc>
          <w:tcPr>
            <w:tcW w:w="443" w:type="pct"/>
          </w:tcPr>
          <w:p w14:paraId="6DAF30CA" w14:textId="508A0A24" w:rsidR="005A6F2A" w:rsidRPr="004A3D23" w:rsidRDefault="005A6F2A" w:rsidP="00032C8E">
            <w:pPr>
              <w:ind w:left="360" w:hanging="360"/>
              <w:rPr>
                <w:rFonts w:asciiTheme="majorHAnsi" w:hAnsiTheme="majorHAnsi" w:cstheme="majorHAnsi"/>
                <w:szCs w:val="22"/>
              </w:rPr>
            </w:pPr>
            <w:r w:rsidRPr="004A3D23">
              <w:rPr>
                <w:rFonts w:asciiTheme="majorHAnsi" w:hAnsiTheme="majorHAnsi" w:cstheme="majorHAnsi"/>
                <w:szCs w:val="22"/>
              </w:rPr>
              <w:t>b</w:t>
            </w:r>
          </w:p>
        </w:tc>
        <w:tc>
          <w:tcPr>
            <w:tcW w:w="4557" w:type="pct"/>
          </w:tcPr>
          <w:p w14:paraId="74EFB9C7" w14:textId="2FB72405"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A request for a response in writing with comments from each affected parcel owner within 30 days of delivery of the letter which requests the written agreement described above (Note, the written comments by the source and affected parcel owners may be required to be provided to the ministry)</w:t>
            </w:r>
          </w:p>
        </w:tc>
      </w:tr>
      <w:tr w:rsidR="005A6F2A" w:rsidRPr="004A3D23" w14:paraId="7544C6D1" w14:textId="77777777" w:rsidTr="005A6F2A">
        <w:tc>
          <w:tcPr>
            <w:tcW w:w="443" w:type="pct"/>
          </w:tcPr>
          <w:p w14:paraId="3E55CCA6" w14:textId="1FED9EAC" w:rsidR="005A6F2A" w:rsidRPr="004A3D23" w:rsidRDefault="005A6F2A" w:rsidP="00032C8E">
            <w:pPr>
              <w:ind w:left="360" w:hanging="360"/>
              <w:rPr>
                <w:rFonts w:asciiTheme="majorHAnsi" w:hAnsiTheme="majorHAnsi" w:cstheme="majorHAnsi"/>
                <w:szCs w:val="22"/>
              </w:rPr>
            </w:pPr>
            <w:r w:rsidRPr="004A3D23">
              <w:rPr>
                <w:rFonts w:asciiTheme="majorHAnsi" w:hAnsiTheme="majorHAnsi" w:cstheme="majorHAnsi"/>
                <w:szCs w:val="22"/>
              </w:rPr>
              <w:t>3</w:t>
            </w:r>
          </w:p>
        </w:tc>
        <w:tc>
          <w:tcPr>
            <w:tcW w:w="4557" w:type="pct"/>
          </w:tcPr>
          <w:p w14:paraId="7C98BEEA" w14:textId="3A07DA72"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If the source parcel has contaminated several neighbouring parcels and not all the affected parcel owners have been cooperative</w:t>
            </w:r>
          </w:p>
        </w:tc>
      </w:tr>
      <w:tr w:rsidR="005A6F2A" w:rsidRPr="004A3D23" w14:paraId="136325C3" w14:textId="77777777" w:rsidTr="005A6F2A">
        <w:tc>
          <w:tcPr>
            <w:tcW w:w="443" w:type="pct"/>
          </w:tcPr>
          <w:p w14:paraId="6A8C3377" w14:textId="74927227" w:rsidR="005A6F2A" w:rsidRPr="004A3D23" w:rsidRDefault="005A6F2A" w:rsidP="00032C8E">
            <w:pPr>
              <w:ind w:left="360" w:hanging="360"/>
              <w:rPr>
                <w:rFonts w:asciiTheme="majorHAnsi" w:hAnsiTheme="majorHAnsi" w:cstheme="majorHAnsi"/>
                <w:szCs w:val="22"/>
              </w:rPr>
            </w:pPr>
            <w:r w:rsidRPr="004A3D23">
              <w:rPr>
                <w:rFonts w:asciiTheme="majorHAnsi" w:hAnsiTheme="majorHAnsi" w:cstheme="majorHAnsi"/>
                <w:szCs w:val="22"/>
              </w:rPr>
              <w:t>a</w:t>
            </w:r>
          </w:p>
        </w:tc>
        <w:tc>
          <w:tcPr>
            <w:tcW w:w="4557" w:type="pct"/>
          </w:tcPr>
          <w:p w14:paraId="1F9F39AB" w14:textId="7B29310E"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 xml:space="preserve">The responsible person for the source parcel must provide to the ministry a statement indicating that the source parcel has contaminated several neighbouring parcels and some, but not </w:t>
            </w:r>
            <w:proofErr w:type="gramStart"/>
            <w:r w:rsidRPr="004A3D23">
              <w:rPr>
                <w:rFonts w:asciiTheme="majorHAnsi" w:hAnsiTheme="majorHAnsi" w:cstheme="majorHAnsi"/>
                <w:szCs w:val="22"/>
              </w:rPr>
              <w:t>all of</w:t>
            </w:r>
            <w:proofErr w:type="gramEnd"/>
            <w:r w:rsidRPr="004A3D23">
              <w:rPr>
                <w:rFonts w:asciiTheme="majorHAnsi" w:hAnsiTheme="majorHAnsi" w:cstheme="majorHAnsi"/>
                <w:szCs w:val="22"/>
              </w:rPr>
              <w:t xml:space="preserve"> the affected parcel owners have allowed access to their lands for site investigations; and that a certification document is expected to be issued for the source parcel and any affected parcel with owners who have allowed such access.</w:t>
            </w:r>
          </w:p>
        </w:tc>
      </w:tr>
      <w:tr w:rsidR="005A6F2A" w:rsidRPr="004A3D23" w14:paraId="218BF76B" w14:textId="77777777" w:rsidTr="005A6F2A">
        <w:tc>
          <w:tcPr>
            <w:tcW w:w="443" w:type="pct"/>
          </w:tcPr>
          <w:p w14:paraId="5DAC63AF" w14:textId="6AB9A81C" w:rsidR="005A6F2A" w:rsidRPr="004A3D23" w:rsidRDefault="005A6F2A" w:rsidP="00032C8E">
            <w:pPr>
              <w:ind w:left="360" w:hanging="360"/>
              <w:rPr>
                <w:rFonts w:asciiTheme="majorHAnsi" w:hAnsiTheme="majorHAnsi" w:cstheme="majorHAnsi"/>
                <w:szCs w:val="22"/>
              </w:rPr>
            </w:pPr>
            <w:r w:rsidRPr="004A3D23">
              <w:rPr>
                <w:rFonts w:asciiTheme="majorHAnsi" w:hAnsiTheme="majorHAnsi" w:cstheme="majorHAnsi"/>
                <w:szCs w:val="22"/>
              </w:rPr>
              <w:t>4</w:t>
            </w:r>
          </w:p>
        </w:tc>
        <w:tc>
          <w:tcPr>
            <w:tcW w:w="4557" w:type="pct"/>
          </w:tcPr>
          <w:p w14:paraId="3979131B" w14:textId="0619B371" w:rsidR="005A6F2A" w:rsidRPr="004A3D23" w:rsidRDefault="005A6F2A" w:rsidP="00032C8E">
            <w:pPr>
              <w:rPr>
                <w:rFonts w:asciiTheme="majorHAnsi" w:hAnsiTheme="majorHAnsi" w:cstheme="majorHAnsi"/>
                <w:szCs w:val="22"/>
              </w:rPr>
            </w:pPr>
            <w:r w:rsidRPr="004A3D23">
              <w:rPr>
                <w:rFonts w:asciiTheme="majorHAnsi" w:hAnsiTheme="majorHAnsi" w:cstheme="majorHAnsi"/>
                <w:szCs w:val="22"/>
              </w:rPr>
              <w:t>If an Approval in Principle is requested.  For each affected parcel to receive an Approval in Principle, the responsible person for the source parcel must provide to the ministry the following:</w:t>
            </w:r>
          </w:p>
        </w:tc>
      </w:tr>
      <w:tr w:rsidR="005A6F2A" w:rsidRPr="00BB0292" w14:paraId="4AE08EB7" w14:textId="77777777" w:rsidTr="005A6F2A">
        <w:tc>
          <w:tcPr>
            <w:tcW w:w="443" w:type="pct"/>
          </w:tcPr>
          <w:p w14:paraId="119F9745" w14:textId="629EAF1B" w:rsidR="005A6F2A" w:rsidRPr="00BB0292" w:rsidRDefault="005A6F2A" w:rsidP="00032C8E">
            <w:pPr>
              <w:ind w:left="360" w:hanging="360"/>
              <w:rPr>
                <w:rFonts w:asciiTheme="majorHAnsi" w:hAnsiTheme="majorHAnsi" w:cstheme="majorHAnsi"/>
                <w:szCs w:val="22"/>
              </w:rPr>
            </w:pPr>
            <w:r w:rsidRPr="00BB0292">
              <w:rPr>
                <w:rFonts w:asciiTheme="majorHAnsi" w:hAnsiTheme="majorHAnsi" w:cstheme="majorHAnsi"/>
                <w:szCs w:val="22"/>
              </w:rPr>
              <w:t>a</w:t>
            </w:r>
          </w:p>
        </w:tc>
        <w:tc>
          <w:tcPr>
            <w:tcW w:w="4557" w:type="pct"/>
          </w:tcPr>
          <w:p w14:paraId="327AEBEA" w14:textId="5AD4DF74" w:rsidR="005A6F2A" w:rsidRPr="00BB0292" w:rsidRDefault="005A6F2A" w:rsidP="009513C1">
            <w:pPr>
              <w:widowControl/>
              <w:spacing w:before="100" w:beforeAutospacing="1" w:after="45"/>
              <w:jc w:val="left"/>
              <w:rPr>
                <w:rFonts w:asciiTheme="majorHAnsi" w:hAnsiTheme="majorHAnsi" w:cstheme="majorHAnsi"/>
                <w:szCs w:val="22"/>
              </w:rPr>
            </w:pPr>
            <w:r w:rsidRPr="00895E17">
              <w:rPr>
                <w:rFonts w:asciiTheme="majorHAnsi" w:eastAsia="Times New Roman" w:hAnsiTheme="majorHAnsi" w:cstheme="majorHAnsi"/>
                <w:szCs w:val="22"/>
                <w:lang w:val="en-CA" w:eastAsia="en-CA"/>
              </w:rPr>
              <w:t>A summary description of the remediation strategy (for example, excavation and disposal, monitored natural attenuation, risk management) and schedule proposed. Also include:</w:t>
            </w:r>
          </w:p>
        </w:tc>
      </w:tr>
      <w:tr w:rsidR="005A6F2A" w:rsidRPr="00BB0292" w14:paraId="576F3006" w14:textId="77777777" w:rsidTr="005A6F2A">
        <w:tc>
          <w:tcPr>
            <w:tcW w:w="443" w:type="pct"/>
          </w:tcPr>
          <w:p w14:paraId="23CFF08D" w14:textId="1B7E2E0B" w:rsidR="005A6F2A" w:rsidRPr="00BB0292" w:rsidRDefault="005A6F2A" w:rsidP="00032C8E">
            <w:pPr>
              <w:ind w:left="360" w:hanging="360"/>
              <w:rPr>
                <w:rFonts w:asciiTheme="majorHAnsi" w:hAnsiTheme="majorHAnsi" w:cstheme="majorHAnsi"/>
                <w:szCs w:val="22"/>
              </w:rPr>
            </w:pPr>
            <w:r w:rsidRPr="00BB0292">
              <w:rPr>
                <w:rFonts w:asciiTheme="majorHAnsi" w:hAnsiTheme="majorHAnsi" w:cstheme="majorHAnsi"/>
                <w:szCs w:val="22"/>
              </w:rPr>
              <w:lastRenderedPageBreak/>
              <w:t>b</w:t>
            </w:r>
          </w:p>
        </w:tc>
        <w:tc>
          <w:tcPr>
            <w:tcW w:w="4557" w:type="pct"/>
          </w:tcPr>
          <w:p w14:paraId="7B4C248A" w14:textId="694E0747" w:rsidR="005A6F2A" w:rsidRPr="00BB0292" w:rsidRDefault="005A6F2A" w:rsidP="00EF65D3">
            <w:pPr>
              <w:widowControl/>
              <w:spacing w:before="100" w:beforeAutospacing="1" w:after="45"/>
              <w:jc w:val="left"/>
              <w:rPr>
                <w:rFonts w:asciiTheme="majorHAnsi" w:hAnsiTheme="majorHAnsi" w:cstheme="majorHAnsi"/>
                <w:szCs w:val="22"/>
              </w:rPr>
            </w:pPr>
            <w:r w:rsidRPr="00BF5FE4">
              <w:rPr>
                <w:rFonts w:asciiTheme="majorHAnsi" w:eastAsia="Times New Roman" w:hAnsiTheme="majorHAnsi" w:cstheme="majorHAnsi"/>
                <w:szCs w:val="22"/>
                <w:lang w:val="en-CA" w:eastAsia="en-CA"/>
              </w:rPr>
              <w:t xml:space="preserve">The assumptions of any risk assessment (for example, exposure pathway assumptions for soil, </w:t>
            </w:r>
            <w:proofErr w:type="gramStart"/>
            <w:r w:rsidRPr="00BF5FE4">
              <w:rPr>
                <w:rFonts w:asciiTheme="majorHAnsi" w:eastAsia="Times New Roman" w:hAnsiTheme="majorHAnsi" w:cstheme="majorHAnsi"/>
                <w:szCs w:val="22"/>
                <w:lang w:val="en-CA" w:eastAsia="en-CA"/>
              </w:rPr>
              <w:t>water</w:t>
            </w:r>
            <w:proofErr w:type="gramEnd"/>
            <w:r w:rsidRPr="00BF5FE4">
              <w:rPr>
                <w:rFonts w:asciiTheme="majorHAnsi" w:eastAsia="Times New Roman" w:hAnsiTheme="majorHAnsi" w:cstheme="majorHAnsi"/>
                <w:szCs w:val="22"/>
                <w:lang w:val="en-CA" w:eastAsia="en-CA"/>
              </w:rPr>
              <w:t xml:space="preserve"> and vapours) for the affected parcel under present and reasonably anticipated future uses</w:t>
            </w:r>
          </w:p>
        </w:tc>
      </w:tr>
      <w:tr w:rsidR="005A6F2A" w:rsidRPr="00BB0292" w14:paraId="50D63394" w14:textId="77777777" w:rsidTr="005A6F2A">
        <w:tc>
          <w:tcPr>
            <w:tcW w:w="443" w:type="pct"/>
          </w:tcPr>
          <w:p w14:paraId="1C01343C" w14:textId="5C025EAA" w:rsidR="005A6F2A" w:rsidRPr="00BB0292" w:rsidRDefault="005A6F2A" w:rsidP="006B278E">
            <w:pPr>
              <w:ind w:left="360" w:hanging="360"/>
              <w:rPr>
                <w:rFonts w:asciiTheme="majorHAnsi" w:hAnsiTheme="majorHAnsi" w:cstheme="majorHAnsi"/>
                <w:szCs w:val="22"/>
              </w:rPr>
            </w:pPr>
            <w:r w:rsidRPr="00BB0292">
              <w:rPr>
                <w:rFonts w:asciiTheme="majorHAnsi" w:hAnsiTheme="majorHAnsi" w:cstheme="majorHAnsi"/>
                <w:szCs w:val="22"/>
              </w:rPr>
              <w:t>c</w:t>
            </w:r>
          </w:p>
        </w:tc>
        <w:tc>
          <w:tcPr>
            <w:tcW w:w="4557" w:type="pct"/>
          </w:tcPr>
          <w:p w14:paraId="753D90B3" w14:textId="7470D91A" w:rsidR="005A6F2A" w:rsidRPr="00BB0292" w:rsidRDefault="005A6F2A" w:rsidP="00EF65D3">
            <w:pPr>
              <w:widowControl/>
              <w:spacing w:before="100" w:beforeAutospacing="1" w:after="45"/>
              <w:jc w:val="left"/>
              <w:rPr>
                <w:rFonts w:asciiTheme="majorHAnsi" w:hAnsiTheme="majorHAnsi" w:cstheme="majorHAnsi"/>
                <w:szCs w:val="22"/>
              </w:rPr>
            </w:pPr>
            <w:r w:rsidRPr="00BF5FE4">
              <w:rPr>
                <w:rFonts w:asciiTheme="majorHAnsi" w:eastAsia="Times New Roman" w:hAnsiTheme="majorHAnsi" w:cstheme="majorHAnsi"/>
                <w:szCs w:val="22"/>
                <w:lang w:val="en-CA" w:eastAsia="en-CA"/>
              </w:rPr>
              <w:t>risk assessment conclusions</w:t>
            </w:r>
          </w:p>
        </w:tc>
      </w:tr>
      <w:tr w:rsidR="005A6F2A" w:rsidRPr="00BB0292" w14:paraId="5BDD6497" w14:textId="77777777" w:rsidTr="005A6F2A">
        <w:tc>
          <w:tcPr>
            <w:tcW w:w="443" w:type="pct"/>
          </w:tcPr>
          <w:p w14:paraId="2C00B3F0" w14:textId="50CB05F4" w:rsidR="005A6F2A" w:rsidRPr="00BB0292" w:rsidRDefault="005A6F2A" w:rsidP="006B278E">
            <w:pPr>
              <w:ind w:left="360" w:hanging="360"/>
              <w:rPr>
                <w:rFonts w:asciiTheme="majorHAnsi" w:hAnsiTheme="majorHAnsi" w:cstheme="majorHAnsi"/>
                <w:szCs w:val="22"/>
              </w:rPr>
            </w:pPr>
            <w:r w:rsidRPr="00BB0292">
              <w:rPr>
                <w:rFonts w:asciiTheme="majorHAnsi" w:hAnsiTheme="majorHAnsi" w:cstheme="majorHAnsi"/>
                <w:szCs w:val="22"/>
              </w:rPr>
              <w:t>d</w:t>
            </w:r>
          </w:p>
        </w:tc>
        <w:tc>
          <w:tcPr>
            <w:tcW w:w="4557" w:type="pct"/>
          </w:tcPr>
          <w:p w14:paraId="3203BBC8" w14:textId="28D3A313" w:rsidR="005A6F2A" w:rsidRPr="00BB0292" w:rsidRDefault="005A6F2A" w:rsidP="00EF65D3">
            <w:pPr>
              <w:widowControl/>
              <w:spacing w:before="100" w:beforeAutospacing="1" w:after="45"/>
              <w:jc w:val="left"/>
              <w:rPr>
                <w:rFonts w:asciiTheme="majorHAnsi" w:hAnsiTheme="majorHAnsi" w:cstheme="majorHAnsi"/>
                <w:szCs w:val="22"/>
              </w:rPr>
            </w:pPr>
            <w:r w:rsidRPr="00BF5FE4">
              <w:rPr>
                <w:rFonts w:asciiTheme="majorHAnsi" w:eastAsia="Times New Roman" w:hAnsiTheme="majorHAnsi" w:cstheme="majorHAnsi"/>
                <w:szCs w:val="22"/>
                <w:lang w:val="en-CA" w:eastAsia="en-CA"/>
              </w:rPr>
              <w:t>A statement of the risk classification expected for the affected parcel after remediation (non-high risk, or risk-managed high risk)</w:t>
            </w:r>
          </w:p>
        </w:tc>
      </w:tr>
      <w:tr w:rsidR="005A6F2A" w:rsidRPr="00BB0292" w14:paraId="64D095A7" w14:textId="77777777" w:rsidTr="005A6F2A">
        <w:tc>
          <w:tcPr>
            <w:tcW w:w="443" w:type="pct"/>
          </w:tcPr>
          <w:p w14:paraId="39E6EE4E" w14:textId="17B05389" w:rsidR="005A6F2A" w:rsidRPr="00BB0292" w:rsidRDefault="005A6F2A" w:rsidP="006B278E">
            <w:pPr>
              <w:ind w:left="360" w:hanging="360"/>
              <w:rPr>
                <w:rFonts w:asciiTheme="majorHAnsi" w:hAnsiTheme="majorHAnsi" w:cstheme="majorHAnsi"/>
                <w:szCs w:val="22"/>
              </w:rPr>
            </w:pPr>
            <w:r w:rsidRPr="00BB0292">
              <w:rPr>
                <w:rFonts w:asciiTheme="majorHAnsi" w:hAnsiTheme="majorHAnsi" w:cstheme="majorHAnsi"/>
                <w:szCs w:val="22"/>
              </w:rPr>
              <w:t>e</w:t>
            </w:r>
          </w:p>
        </w:tc>
        <w:tc>
          <w:tcPr>
            <w:tcW w:w="4557" w:type="pct"/>
          </w:tcPr>
          <w:p w14:paraId="6B50E74C" w14:textId="7E2D9800" w:rsidR="005A6F2A" w:rsidRPr="00BB0292" w:rsidRDefault="005A6F2A" w:rsidP="00EF65D3">
            <w:pPr>
              <w:widowControl/>
              <w:spacing w:before="100" w:beforeAutospacing="1" w:after="45"/>
              <w:jc w:val="left"/>
              <w:rPr>
                <w:rFonts w:asciiTheme="majorHAnsi" w:hAnsiTheme="majorHAnsi" w:cstheme="majorHAnsi"/>
                <w:szCs w:val="22"/>
              </w:rPr>
            </w:pPr>
            <w:r w:rsidRPr="00BF5FE4">
              <w:rPr>
                <w:rFonts w:asciiTheme="majorHAnsi" w:eastAsia="Times New Roman" w:hAnsiTheme="majorHAnsi" w:cstheme="majorHAnsi"/>
                <w:szCs w:val="22"/>
                <w:lang w:val="en-CA" w:eastAsia="en-CA"/>
              </w:rPr>
              <w:t>A request for agreement between the source parcel responsible person and affected parcel owners with the approach proposed for remediating the affected parcel</w:t>
            </w:r>
          </w:p>
        </w:tc>
      </w:tr>
      <w:tr w:rsidR="005A6F2A" w:rsidRPr="004A3D23" w14:paraId="61B292F5" w14:textId="77777777" w:rsidTr="005A6F2A">
        <w:tc>
          <w:tcPr>
            <w:tcW w:w="443" w:type="pct"/>
          </w:tcPr>
          <w:p w14:paraId="3BCCD6C6" w14:textId="2891C0DE" w:rsidR="005A6F2A" w:rsidRPr="004A3D23" w:rsidRDefault="005A6F2A" w:rsidP="006B278E">
            <w:pPr>
              <w:ind w:left="360" w:hanging="360"/>
              <w:rPr>
                <w:rFonts w:asciiTheme="majorHAnsi" w:hAnsiTheme="majorHAnsi" w:cstheme="majorHAnsi"/>
                <w:szCs w:val="22"/>
              </w:rPr>
            </w:pPr>
            <w:r w:rsidRPr="004A3D23">
              <w:rPr>
                <w:rFonts w:asciiTheme="majorHAnsi" w:hAnsiTheme="majorHAnsi" w:cstheme="majorHAnsi"/>
                <w:szCs w:val="22"/>
              </w:rPr>
              <w:t>5</w:t>
            </w:r>
          </w:p>
        </w:tc>
        <w:tc>
          <w:tcPr>
            <w:tcW w:w="4557" w:type="pct"/>
          </w:tcPr>
          <w:p w14:paraId="3C5846EB" w14:textId="31EAF8CB" w:rsidR="005A6F2A" w:rsidRPr="004A3D23" w:rsidRDefault="005A6F2A" w:rsidP="006B278E">
            <w:pPr>
              <w:rPr>
                <w:rFonts w:asciiTheme="majorHAnsi" w:hAnsiTheme="majorHAnsi" w:cstheme="majorHAnsi"/>
                <w:szCs w:val="22"/>
              </w:rPr>
            </w:pPr>
            <w:r w:rsidRPr="004A3D23">
              <w:rPr>
                <w:rFonts w:asciiTheme="majorHAnsi" w:hAnsiTheme="majorHAnsi" w:cstheme="majorHAnsi"/>
                <w:szCs w:val="22"/>
              </w:rPr>
              <w:t>If either an Approval in Principle or Certificate of Compliance will be requested.  For each affected parcel to receive an Approval in Principle or Certificate of Compliance, the responsible person for the source parcel must provide to the ministry the following additional information:</w:t>
            </w:r>
          </w:p>
        </w:tc>
      </w:tr>
      <w:tr w:rsidR="005A6F2A" w:rsidRPr="00BB0292" w14:paraId="69F15549" w14:textId="77777777" w:rsidTr="005A6F2A">
        <w:tc>
          <w:tcPr>
            <w:tcW w:w="443" w:type="pct"/>
          </w:tcPr>
          <w:p w14:paraId="613B353D" w14:textId="628165D7" w:rsidR="005A6F2A" w:rsidRPr="00BB0292" w:rsidRDefault="005A6F2A" w:rsidP="006B278E">
            <w:pPr>
              <w:ind w:left="360" w:hanging="360"/>
              <w:rPr>
                <w:rFonts w:asciiTheme="majorHAnsi" w:hAnsiTheme="majorHAnsi" w:cstheme="majorHAnsi"/>
                <w:szCs w:val="22"/>
              </w:rPr>
            </w:pPr>
            <w:r w:rsidRPr="00BB0292">
              <w:rPr>
                <w:rFonts w:asciiTheme="majorHAnsi" w:hAnsiTheme="majorHAnsi" w:cstheme="majorHAnsi"/>
                <w:szCs w:val="22"/>
              </w:rPr>
              <w:t>a</w:t>
            </w:r>
          </w:p>
        </w:tc>
        <w:tc>
          <w:tcPr>
            <w:tcW w:w="4557" w:type="pct"/>
          </w:tcPr>
          <w:p w14:paraId="37764BBD" w14:textId="0346D73F" w:rsidR="005A6F2A" w:rsidRPr="00BB0292" w:rsidRDefault="005A6F2A" w:rsidP="00EF65D3">
            <w:pPr>
              <w:widowControl/>
              <w:spacing w:before="100" w:beforeAutospacing="1" w:after="45"/>
              <w:jc w:val="left"/>
              <w:rPr>
                <w:rFonts w:asciiTheme="majorHAnsi" w:hAnsiTheme="majorHAnsi" w:cstheme="majorHAnsi"/>
                <w:szCs w:val="22"/>
              </w:rPr>
            </w:pPr>
            <w:r w:rsidRPr="00BF5FE4">
              <w:rPr>
                <w:rFonts w:asciiTheme="majorHAnsi" w:eastAsia="Times New Roman" w:hAnsiTheme="majorHAnsi" w:cstheme="majorHAnsi"/>
                <w:szCs w:val="22"/>
                <w:lang w:val="en-CA" w:eastAsia="en-CA"/>
              </w:rPr>
              <w:t>Any restrictions and parcel access requirements that would apply upon issuance of the certification document for the affected parcel related to ongoing risk management activities necessary to satisfy risk-based remediation requirements (for example, restrictive covenants, drinking water use restrictions, commitment to operate and maintain works, or other conditions)</w:t>
            </w:r>
          </w:p>
        </w:tc>
      </w:tr>
    </w:tbl>
    <w:p w14:paraId="5F923124" w14:textId="77777777" w:rsidR="00583FD8" w:rsidRPr="00583FD8" w:rsidRDefault="00583FD8" w:rsidP="00583FD8">
      <w:pPr>
        <w:rPr>
          <w:rFonts w:asciiTheme="majorHAnsi" w:hAnsiTheme="majorHAnsi"/>
          <w:szCs w:val="22"/>
        </w:rPr>
      </w:pPr>
    </w:p>
    <w:p w14:paraId="16BF7117" w14:textId="0B69062D" w:rsidR="00583FD8" w:rsidRPr="000062BF" w:rsidRDefault="00583FD8" w:rsidP="00583FD8">
      <w:pPr>
        <w:rPr>
          <w:rFonts w:asciiTheme="majorHAnsi" w:hAnsiTheme="majorHAnsi"/>
          <w:szCs w:val="22"/>
        </w:rPr>
      </w:pPr>
    </w:p>
    <w:p w14:paraId="496242A4" w14:textId="77777777" w:rsidR="00E72FDC" w:rsidRPr="00583FD8" w:rsidRDefault="00E72FDC">
      <w:pPr>
        <w:rPr>
          <w:rFonts w:asciiTheme="majorHAnsi" w:hAnsiTheme="majorHAnsi"/>
          <w:szCs w:val="22"/>
        </w:rPr>
      </w:pPr>
    </w:p>
    <w:p w14:paraId="59A36BC3" w14:textId="25B7797E" w:rsidR="00857C29" w:rsidRDefault="00857C29" w:rsidP="007E366C">
      <w:pPr>
        <w:rPr>
          <w:rFonts w:asciiTheme="majorHAnsi" w:hAnsiTheme="majorHAnsi"/>
          <w:szCs w:val="22"/>
        </w:rPr>
      </w:pPr>
    </w:p>
    <w:p w14:paraId="0ABC8ADA" w14:textId="77777777" w:rsidR="00A46FD9" w:rsidRPr="00583FD8" w:rsidRDefault="00A46FD9" w:rsidP="007E366C">
      <w:pPr>
        <w:rPr>
          <w:rFonts w:asciiTheme="majorHAnsi" w:hAnsiTheme="majorHAnsi"/>
          <w:szCs w:val="22"/>
        </w:rPr>
      </w:pPr>
    </w:p>
    <w:sectPr w:rsidR="00A46FD9" w:rsidRPr="00583FD8" w:rsidSect="006408E2">
      <w:headerReference w:type="first" r:id="rId12"/>
      <w:pgSz w:w="12240" w:h="15840"/>
      <w:pgMar w:top="1952" w:right="1800" w:bottom="1440" w:left="18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5EDC" w14:textId="77777777" w:rsidR="006A25ED" w:rsidRDefault="006A25ED" w:rsidP="00A0041C">
      <w:r>
        <w:separator/>
      </w:r>
    </w:p>
  </w:endnote>
  <w:endnote w:type="continuationSeparator" w:id="0">
    <w:p w14:paraId="3604F865" w14:textId="77777777" w:rsidR="006A25ED" w:rsidRDefault="006A25ED" w:rsidP="00A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51F0" w14:textId="77777777" w:rsidR="006A25ED" w:rsidRDefault="006A25ED" w:rsidP="00A0041C">
      <w:r>
        <w:separator/>
      </w:r>
    </w:p>
  </w:footnote>
  <w:footnote w:type="continuationSeparator" w:id="0">
    <w:p w14:paraId="593E93CE" w14:textId="77777777" w:rsidR="006A25ED" w:rsidRDefault="006A25ED" w:rsidP="00A0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67C1" w14:textId="77777777" w:rsidR="006408E2" w:rsidRDefault="006408E2" w:rsidP="000C509C">
    <w:pPr>
      <w:pStyle w:val="Header"/>
      <w:ind w:left="-851"/>
    </w:pPr>
    <w:r>
      <w:rPr>
        <w:noProof/>
        <w:lang w:val="en-CA" w:eastAsia="en-CA"/>
      </w:rPr>
      <w:drawing>
        <wp:inline distT="0" distB="0" distL="0" distR="0" wp14:anchorId="4CEBD993" wp14:editId="0F06C8FA">
          <wp:extent cx="2077200" cy="91050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P 2009- 600x263.JPG"/>
                  <pic:cNvPicPr/>
                </pic:nvPicPr>
                <pic:blipFill>
                  <a:blip r:embed="rId1">
                    <a:extLst>
                      <a:ext uri="{28A0092B-C50C-407E-A947-70E740481C1C}">
                        <a14:useLocalDpi xmlns:a14="http://schemas.microsoft.com/office/drawing/2010/main" val="0"/>
                      </a:ext>
                    </a:extLst>
                  </a:blip>
                  <a:stretch>
                    <a:fillRect/>
                  </a:stretch>
                </pic:blipFill>
                <pic:spPr>
                  <a:xfrm>
                    <a:off x="0" y="0"/>
                    <a:ext cx="2077858" cy="910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7F"/>
    <w:multiLevelType w:val="multilevel"/>
    <w:tmpl w:val="BB1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91657"/>
    <w:multiLevelType w:val="hybridMultilevel"/>
    <w:tmpl w:val="E4FAFC1A"/>
    <w:lvl w:ilvl="0" w:tplc="319EE84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814B21"/>
    <w:multiLevelType w:val="hybridMultilevel"/>
    <w:tmpl w:val="FFA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10BB"/>
    <w:multiLevelType w:val="hybridMultilevel"/>
    <w:tmpl w:val="594AD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F47A2"/>
    <w:multiLevelType w:val="hybridMultilevel"/>
    <w:tmpl w:val="A26A69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7D1EA8"/>
    <w:multiLevelType w:val="hybridMultilevel"/>
    <w:tmpl w:val="7786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80C7C"/>
    <w:multiLevelType w:val="multilevel"/>
    <w:tmpl w:val="BF86F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047802"/>
    <w:multiLevelType w:val="multilevel"/>
    <w:tmpl w:val="7004C486"/>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9521B3"/>
    <w:multiLevelType w:val="multilevel"/>
    <w:tmpl w:val="F1002A44"/>
    <w:lvl w:ilvl="0">
      <w:start w:val="1"/>
      <w:numFmt w:val="lowerLetter"/>
      <w:pStyle w:val="ListParagraph"/>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53106F"/>
    <w:multiLevelType w:val="hybridMultilevel"/>
    <w:tmpl w:val="3D72977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B06470"/>
    <w:multiLevelType w:val="multilevel"/>
    <w:tmpl w:val="C8AC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549D0"/>
    <w:multiLevelType w:val="multilevel"/>
    <w:tmpl w:val="FB56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E3668"/>
    <w:multiLevelType w:val="hybridMultilevel"/>
    <w:tmpl w:val="F0BE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64F1A"/>
    <w:multiLevelType w:val="hybridMultilevel"/>
    <w:tmpl w:val="AA702BF0"/>
    <w:lvl w:ilvl="0" w:tplc="0E46EF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9C38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D52E47"/>
    <w:multiLevelType w:val="multilevel"/>
    <w:tmpl w:val="05D0783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2423658">
    <w:abstractNumId w:val="8"/>
  </w:num>
  <w:num w:numId="2" w16cid:durableId="1236890262">
    <w:abstractNumId w:val="2"/>
  </w:num>
  <w:num w:numId="3" w16cid:durableId="1343780508">
    <w:abstractNumId w:val="12"/>
  </w:num>
  <w:num w:numId="4" w16cid:durableId="853809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344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9746014">
    <w:abstractNumId w:val="5"/>
  </w:num>
  <w:num w:numId="7" w16cid:durableId="879826046">
    <w:abstractNumId w:val="9"/>
  </w:num>
  <w:num w:numId="8" w16cid:durableId="1083335716">
    <w:abstractNumId w:val="3"/>
  </w:num>
  <w:num w:numId="9" w16cid:durableId="1096097801">
    <w:abstractNumId w:val="6"/>
  </w:num>
  <w:num w:numId="10" w16cid:durableId="1427923507">
    <w:abstractNumId w:val="13"/>
  </w:num>
  <w:num w:numId="11" w16cid:durableId="1438522255">
    <w:abstractNumId w:val="8"/>
    <w:lvlOverride w:ilvl="0">
      <w:startOverride w:val="9"/>
    </w:lvlOverride>
  </w:num>
  <w:num w:numId="12" w16cid:durableId="191118639">
    <w:abstractNumId w:val="8"/>
    <w:lvlOverride w:ilvl="0">
      <w:startOverride w:val="5"/>
    </w:lvlOverride>
  </w:num>
  <w:num w:numId="13" w16cid:durableId="1345278625">
    <w:abstractNumId w:val="7"/>
  </w:num>
  <w:num w:numId="14" w16cid:durableId="1548645412">
    <w:abstractNumId w:val="15"/>
  </w:num>
  <w:num w:numId="15" w16cid:durableId="2022463012">
    <w:abstractNumId w:val="4"/>
  </w:num>
  <w:num w:numId="16" w16cid:durableId="1227957253">
    <w:abstractNumId w:val="14"/>
  </w:num>
  <w:num w:numId="17" w16cid:durableId="728964446">
    <w:abstractNumId w:val="11"/>
  </w:num>
  <w:num w:numId="18" w16cid:durableId="1041594046">
    <w:abstractNumId w:val="10"/>
  </w:num>
  <w:num w:numId="19" w16cid:durableId="791358972">
    <w:abstractNumId w:val="0"/>
  </w:num>
  <w:num w:numId="20" w16cid:durableId="206675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80"/>
    <w:rsid w:val="000062BF"/>
    <w:rsid w:val="00016B22"/>
    <w:rsid w:val="00020768"/>
    <w:rsid w:val="000231DD"/>
    <w:rsid w:val="0006304C"/>
    <w:rsid w:val="00091B7B"/>
    <w:rsid w:val="00092AB1"/>
    <w:rsid w:val="000A0155"/>
    <w:rsid w:val="000A690D"/>
    <w:rsid w:val="000C509C"/>
    <w:rsid w:val="000E7278"/>
    <w:rsid w:val="00130C36"/>
    <w:rsid w:val="0013602C"/>
    <w:rsid w:val="001433B8"/>
    <w:rsid w:val="00147C1A"/>
    <w:rsid w:val="00181AEB"/>
    <w:rsid w:val="001A1D50"/>
    <w:rsid w:val="001A3C74"/>
    <w:rsid w:val="001B0FF2"/>
    <w:rsid w:val="001F0241"/>
    <w:rsid w:val="00201B8C"/>
    <w:rsid w:val="002046E2"/>
    <w:rsid w:val="00217A24"/>
    <w:rsid w:val="002204D8"/>
    <w:rsid w:val="002325FA"/>
    <w:rsid w:val="002426FF"/>
    <w:rsid w:val="00253FE3"/>
    <w:rsid w:val="00265732"/>
    <w:rsid w:val="00272555"/>
    <w:rsid w:val="00274F49"/>
    <w:rsid w:val="00277E23"/>
    <w:rsid w:val="00290424"/>
    <w:rsid w:val="002A708F"/>
    <w:rsid w:val="002E6261"/>
    <w:rsid w:val="0030443B"/>
    <w:rsid w:val="00327B72"/>
    <w:rsid w:val="00335F51"/>
    <w:rsid w:val="00341C6A"/>
    <w:rsid w:val="003601EF"/>
    <w:rsid w:val="00363FDE"/>
    <w:rsid w:val="00391769"/>
    <w:rsid w:val="003A43AA"/>
    <w:rsid w:val="003B2B73"/>
    <w:rsid w:val="003C2CB0"/>
    <w:rsid w:val="003D147C"/>
    <w:rsid w:val="003D3878"/>
    <w:rsid w:val="003D5D9A"/>
    <w:rsid w:val="003D630C"/>
    <w:rsid w:val="003E36D6"/>
    <w:rsid w:val="003F2103"/>
    <w:rsid w:val="00404123"/>
    <w:rsid w:val="00407480"/>
    <w:rsid w:val="004264A2"/>
    <w:rsid w:val="00453F09"/>
    <w:rsid w:val="00461F62"/>
    <w:rsid w:val="00476E80"/>
    <w:rsid w:val="00481A21"/>
    <w:rsid w:val="004A3D23"/>
    <w:rsid w:val="004B624B"/>
    <w:rsid w:val="004B7096"/>
    <w:rsid w:val="004C322B"/>
    <w:rsid w:val="004C5362"/>
    <w:rsid w:val="004C75E4"/>
    <w:rsid w:val="004E1311"/>
    <w:rsid w:val="004F366B"/>
    <w:rsid w:val="004F502B"/>
    <w:rsid w:val="00503708"/>
    <w:rsid w:val="00510BFD"/>
    <w:rsid w:val="0051415D"/>
    <w:rsid w:val="00521581"/>
    <w:rsid w:val="00522F9D"/>
    <w:rsid w:val="00527EBA"/>
    <w:rsid w:val="00537B54"/>
    <w:rsid w:val="00556951"/>
    <w:rsid w:val="00566D93"/>
    <w:rsid w:val="00583FD8"/>
    <w:rsid w:val="005A6F2A"/>
    <w:rsid w:val="005B6B12"/>
    <w:rsid w:val="005C2DB1"/>
    <w:rsid w:val="005D568B"/>
    <w:rsid w:val="005E23E2"/>
    <w:rsid w:val="005E5476"/>
    <w:rsid w:val="005E59E7"/>
    <w:rsid w:val="005F1EDF"/>
    <w:rsid w:val="0062381F"/>
    <w:rsid w:val="0063107E"/>
    <w:rsid w:val="006408E2"/>
    <w:rsid w:val="006737B2"/>
    <w:rsid w:val="00680AB4"/>
    <w:rsid w:val="00685C39"/>
    <w:rsid w:val="00686C0F"/>
    <w:rsid w:val="006A25ED"/>
    <w:rsid w:val="006A4C42"/>
    <w:rsid w:val="006B278E"/>
    <w:rsid w:val="006D3EF1"/>
    <w:rsid w:val="006D5AC8"/>
    <w:rsid w:val="006D7804"/>
    <w:rsid w:val="006E275B"/>
    <w:rsid w:val="006E3C6A"/>
    <w:rsid w:val="006E525E"/>
    <w:rsid w:val="006F7A3B"/>
    <w:rsid w:val="0070427E"/>
    <w:rsid w:val="00710CF9"/>
    <w:rsid w:val="00717CC1"/>
    <w:rsid w:val="00722F7F"/>
    <w:rsid w:val="00727603"/>
    <w:rsid w:val="00760E43"/>
    <w:rsid w:val="00777D73"/>
    <w:rsid w:val="007943B5"/>
    <w:rsid w:val="007A765C"/>
    <w:rsid w:val="007C33B3"/>
    <w:rsid w:val="007E366C"/>
    <w:rsid w:val="007F7AE5"/>
    <w:rsid w:val="00807C4B"/>
    <w:rsid w:val="00815B10"/>
    <w:rsid w:val="00815CD0"/>
    <w:rsid w:val="008224BE"/>
    <w:rsid w:val="00822CB0"/>
    <w:rsid w:val="0082341F"/>
    <w:rsid w:val="00841FAB"/>
    <w:rsid w:val="008436F5"/>
    <w:rsid w:val="00857C29"/>
    <w:rsid w:val="00864D7A"/>
    <w:rsid w:val="00887F38"/>
    <w:rsid w:val="00895E17"/>
    <w:rsid w:val="008A4B13"/>
    <w:rsid w:val="008A4DB5"/>
    <w:rsid w:val="008A741C"/>
    <w:rsid w:val="008A7A33"/>
    <w:rsid w:val="008B4A49"/>
    <w:rsid w:val="008B6A6A"/>
    <w:rsid w:val="008C74BA"/>
    <w:rsid w:val="008E280A"/>
    <w:rsid w:val="008F7685"/>
    <w:rsid w:val="0091107E"/>
    <w:rsid w:val="0092544D"/>
    <w:rsid w:val="00927363"/>
    <w:rsid w:val="00944E52"/>
    <w:rsid w:val="009513C1"/>
    <w:rsid w:val="00965CDA"/>
    <w:rsid w:val="00975996"/>
    <w:rsid w:val="00981FD3"/>
    <w:rsid w:val="009A65F9"/>
    <w:rsid w:val="009D7D5A"/>
    <w:rsid w:val="009F0DEB"/>
    <w:rsid w:val="00A0041C"/>
    <w:rsid w:val="00A01500"/>
    <w:rsid w:val="00A025F5"/>
    <w:rsid w:val="00A35E4F"/>
    <w:rsid w:val="00A3621E"/>
    <w:rsid w:val="00A44D80"/>
    <w:rsid w:val="00A46FD9"/>
    <w:rsid w:val="00A6688E"/>
    <w:rsid w:val="00A9774C"/>
    <w:rsid w:val="00AA1192"/>
    <w:rsid w:val="00AC25F6"/>
    <w:rsid w:val="00AC7787"/>
    <w:rsid w:val="00AE6198"/>
    <w:rsid w:val="00B1758F"/>
    <w:rsid w:val="00B56B11"/>
    <w:rsid w:val="00B67680"/>
    <w:rsid w:val="00B71731"/>
    <w:rsid w:val="00B72E7D"/>
    <w:rsid w:val="00B737FC"/>
    <w:rsid w:val="00B91B32"/>
    <w:rsid w:val="00B96A77"/>
    <w:rsid w:val="00B979BD"/>
    <w:rsid w:val="00BA3A6C"/>
    <w:rsid w:val="00BB0292"/>
    <w:rsid w:val="00BB084E"/>
    <w:rsid w:val="00BB2D91"/>
    <w:rsid w:val="00BD4853"/>
    <w:rsid w:val="00BE0335"/>
    <w:rsid w:val="00BE4F3F"/>
    <w:rsid w:val="00BF5FE4"/>
    <w:rsid w:val="00C12232"/>
    <w:rsid w:val="00C14891"/>
    <w:rsid w:val="00C31D39"/>
    <w:rsid w:val="00C33E49"/>
    <w:rsid w:val="00C44C48"/>
    <w:rsid w:val="00C52A91"/>
    <w:rsid w:val="00C544CE"/>
    <w:rsid w:val="00C85FE7"/>
    <w:rsid w:val="00C90429"/>
    <w:rsid w:val="00C90648"/>
    <w:rsid w:val="00C94231"/>
    <w:rsid w:val="00C95E2C"/>
    <w:rsid w:val="00C964C7"/>
    <w:rsid w:val="00C96A33"/>
    <w:rsid w:val="00CC454F"/>
    <w:rsid w:val="00CF0544"/>
    <w:rsid w:val="00CF584A"/>
    <w:rsid w:val="00D01B5B"/>
    <w:rsid w:val="00D15AEE"/>
    <w:rsid w:val="00D26DA9"/>
    <w:rsid w:val="00D44766"/>
    <w:rsid w:val="00D4740D"/>
    <w:rsid w:val="00D71050"/>
    <w:rsid w:val="00D82678"/>
    <w:rsid w:val="00D83854"/>
    <w:rsid w:val="00D95FBE"/>
    <w:rsid w:val="00DA35FF"/>
    <w:rsid w:val="00DC19E6"/>
    <w:rsid w:val="00DD02CE"/>
    <w:rsid w:val="00DF1C32"/>
    <w:rsid w:val="00DF40F0"/>
    <w:rsid w:val="00DF6051"/>
    <w:rsid w:val="00E0389E"/>
    <w:rsid w:val="00E03B89"/>
    <w:rsid w:val="00E21FE8"/>
    <w:rsid w:val="00E25280"/>
    <w:rsid w:val="00E42192"/>
    <w:rsid w:val="00E72FDC"/>
    <w:rsid w:val="00E82911"/>
    <w:rsid w:val="00E96817"/>
    <w:rsid w:val="00EA28EE"/>
    <w:rsid w:val="00EA3443"/>
    <w:rsid w:val="00EB12A5"/>
    <w:rsid w:val="00EB26D2"/>
    <w:rsid w:val="00EB3B1E"/>
    <w:rsid w:val="00EB7BA4"/>
    <w:rsid w:val="00EF656D"/>
    <w:rsid w:val="00EF65D3"/>
    <w:rsid w:val="00F052F6"/>
    <w:rsid w:val="00F0792F"/>
    <w:rsid w:val="00F22CB3"/>
    <w:rsid w:val="00F26FFB"/>
    <w:rsid w:val="00F80125"/>
    <w:rsid w:val="00F955B3"/>
    <w:rsid w:val="00F95D44"/>
    <w:rsid w:val="00FA26E8"/>
    <w:rsid w:val="00FB289B"/>
    <w:rsid w:val="00FB54D7"/>
    <w:rsid w:val="00FC0A4F"/>
    <w:rsid w:val="00FC6112"/>
    <w:rsid w:val="00FC7C79"/>
    <w:rsid w:val="00FF3BB7"/>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75214"/>
  <w15:docId w15:val="{52C09FB2-2178-41F7-A3CA-42E8EDB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29"/>
    <w:pPr>
      <w:widowControl w:val="0"/>
      <w:jc w:val="both"/>
    </w:pPr>
    <w:rPr>
      <w:rFonts w:ascii="Times New Roman" w:hAnsi="Times New Roman"/>
      <w:sz w:val="22"/>
    </w:rPr>
  </w:style>
  <w:style w:type="paragraph" w:styleId="Heading1">
    <w:name w:val="heading 1"/>
    <w:basedOn w:val="Normal"/>
    <w:next w:val="Normal"/>
    <w:link w:val="Heading1Char"/>
    <w:uiPriority w:val="9"/>
    <w:qFormat/>
    <w:rsid w:val="00686C0F"/>
    <w:pPr>
      <w:keepNext/>
      <w:keepLines/>
      <w:spacing w:before="480"/>
      <w:outlineLvl w:val="0"/>
    </w:pPr>
    <w:rPr>
      <w:rFonts w:asciiTheme="majorHAnsi" w:eastAsiaTheme="majorEastAsia" w:hAnsiTheme="majorHAnsi" w:cstheme="majorBidi"/>
      <w:b/>
      <w:bCs/>
      <w:color w:val="404040" w:themeColor="text1" w:themeTint="BF"/>
      <w:sz w:val="32"/>
      <w:szCs w:val="32"/>
    </w:rPr>
  </w:style>
  <w:style w:type="paragraph" w:styleId="Heading2">
    <w:name w:val="heading 2"/>
    <w:basedOn w:val="Normal"/>
    <w:next w:val="Normal"/>
    <w:link w:val="Heading2Char"/>
    <w:uiPriority w:val="9"/>
    <w:unhideWhenUsed/>
    <w:qFormat/>
    <w:rsid w:val="00686C0F"/>
    <w:pPr>
      <w:keepNext/>
      <w:keepLines/>
      <w:spacing w:before="200"/>
      <w:outlineLvl w:val="1"/>
    </w:pPr>
    <w:rPr>
      <w:rFonts w:asciiTheme="majorHAnsi" w:eastAsiaTheme="majorEastAsia" w:hAnsiTheme="majorHAnsi"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686C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C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89"/>
    <w:pPr>
      <w:numPr>
        <w:numId w:val="1"/>
      </w:numPr>
      <w:autoSpaceDE w:val="0"/>
      <w:autoSpaceDN w:val="0"/>
      <w:adjustRightInd w:val="0"/>
      <w:spacing w:after="5"/>
    </w:pPr>
    <w:rPr>
      <w:rFonts w:cs="Book Antiqua"/>
      <w:color w:val="000000"/>
      <w:sz w:val="20"/>
      <w:szCs w:val="23"/>
    </w:rPr>
  </w:style>
  <w:style w:type="paragraph" w:customStyle="1" w:styleId="Body">
    <w:name w:val="Body"/>
    <w:basedOn w:val="Normal"/>
    <w:qFormat/>
    <w:rsid w:val="000A0155"/>
    <w:rPr>
      <w:rFonts w:ascii="Cambria" w:hAnsi="Cambria"/>
      <w:sz w:val="20"/>
      <w:szCs w:val="20"/>
    </w:rPr>
  </w:style>
  <w:style w:type="character" w:styleId="CommentReference">
    <w:name w:val="annotation reference"/>
    <w:basedOn w:val="DefaultParagraphFont"/>
    <w:uiPriority w:val="99"/>
    <w:semiHidden/>
    <w:unhideWhenUsed/>
    <w:rsid w:val="00F95D44"/>
    <w:rPr>
      <w:sz w:val="18"/>
      <w:szCs w:val="18"/>
    </w:rPr>
  </w:style>
  <w:style w:type="paragraph" w:styleId="CommentText">
    <w:name w:val="annotation text"/>
    <w:basedOn w:val="Normal"/>
    <w:link w:val="CommentTextChar"/>
    <w:uiPriority w:val="99"/>
    <w:semiHidden/>
    <w:unhideWhenUsed/>
    <w:rsid w:val="00F95D44"/>
  </w:style>
  <w:style w:type="character" w:customStyle="1" w:styleId="CommentTextChar">
    <w:name w:val="Comment Text Char"/>
    <w:basedOn w:val="DefaultParagraphFont"/>
    <w:link w:val="CommentText"/>
    <w:uiPriority w:val="99"/>
    <w:semiHidden/>
    <w:rsid w:val="00F95D44"/>
  </w:style>
  <w:style w:type="paragraph" w:styleId="CommentSubject">
    <w:name w:val="annotation subject"/>
    <w:basedOn w:val="CommentText"/>
    <w:next w:val="CommentText"/>
    <w:link w:val="CommentSubjectChar"/>
    <w:uiPriority w:val="99"/>
    <w:semiHidden/>
    <w:unhideWhenUsed/>
    <w:rsid w:val="00F95D44"/>
    <w:rPr>
      <w:b/>
      <w:bCs/>
      <w:sz w:val="20"/>
      <w:szCs w:val="20"/>
    </w:rPr>
  </w:style>
  <w:style w:type="character" w:customStyle="1" w:styleId="CommentSubjectChar">
    <w:name w:val="Comment Subject Char"/>
    <w:basedOn w:val="CommentTextChar"/>
    <w:link w:val="CommentSubject"/>
    <w:uiPriority w:val="99"/>
    <w:semiHidden/>
    <w:rsid w:val="00F95D44"/>
    <w:rPr>
      <w:b/>
      <w:bCs/>
      <w:sz w:val="20"/>
      <w:szCs w:val="20"/>
    </w:rPr>
  </w:style>
  <w:style w:type="paragraph" w:styleId="Revision">
    <w:name w:val="Revision"/>
    <w:hidden/>
    <w:uiPriority w:val="99"/>
    <w:semiHidden/>
    <w:rsid w:val="00F95D44"/>
  </w:style>
  <w:style w:type="paragraph" w:styleId="BalloonText">
    <w:name w:val="Balloon Text"/>
    <w:basedOn w:val="Normal"/>
    <w:link w:val="BalloonTextChar"/>
    <w:uiPriority w:val="99"/>
    <w:semiHidden/>
    <w:unhideWhenUsed/>
    <w:rsid w:val="00F95D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D44"/>
    <w:rPr>
      <w:rFonts w:ascii="Lucida Grande" w:hAnsi="Lucida Grande"/>
      <w:sz w:val="18"/>
      <w:szCs w:val="18"/>
    </w:rPr>
  </w:style>
  <w:style w:type="paragraph" w:styleId="FootnoteText">
    <w:name w:val="footnote text"/>
    <w:basedOn w:val="Normal"/>
    <w:link w:val="FootnoteTextChar"/>
    <w:uiPriority w:val="99"/>
    <w:unhideWhenUsed/>
    <w:rsid w:val="00A0041C"/>
    <w:rPr>
      <w:sz w:val="16"/>
    </w:rPr>
  </w:style>
  <w:style w:type="character" w:customStyle="1" w:styleId="FootnoteTextChar">
    <w:name w:val="Footnote Text Char"/>
    <w:basedOn w:val="DefaultParagraphFont"/>
    <w:link w:val="FootnoteText"/>
    <w:uiPriority w:val="99"/>
    <w:rsid w:val="00A0041C"/>
    <w:rPr>
      <w:sz w:val="16"/>
    </w:rPr>
  </w:style>
  <w:style w:type="character" w:styleId="FootnoteReference">
    <w:name w:val="footnote reference"/>
    <w:basedOn w:val="DefaultParagraphFont"/>
    <w:uiPriority w:val="99"/>
    <w:unhideWhenUsed/>
    <w:rsid w:val="00A0041C"/>
    <w:rPr>
      <w:vertAlign w:val="superscript"/>
    </w:rPr>
  </w:style>
  <w:style w:type="paragraph" w:styleId="Header">
    <w:name w:val="header"/>
    <w:basedOn w:val="Normal"/>
    <w:link w:val="HeaderChar"/>
    <w:uiPriority w:val="99"/>
    <w:unhideWhenUsed/>
    <w:rsid w:val="0091107E"/>
    <w:pPr>
      <w:tabs>
        <w:tab w:val="center" w:pos="4320"/>
        <w:tab w:val="right" w:pos="8640"/>
      </w:tabs>
    </w:pPr>
  </w:style>
  <w:style w:type="character" w:customStyle="1" w:styleId="HeaderChar">
    <w:name w:val="Header Char"/>
    <w:basedOn w:val="DefaultParagraphFont"/>
    <w:link w:val="Header"/>
    <w:uiPriority w:val="99"/>
    <w:rsid w:val="0091107E"/>
  </w:style>
  <w:style w:type="paragraph" w:styleId="Footer">
    <w:name w:val="footer"/>
    <w:basedOn w:val="Normal"/>
    <w:link w:val="FooterChar"/>
    <w:uiPriority w:val="99"/>
    <w:unhideWhenUsed/>
    <w:rsid w:val="0091107E"/>
    <w:pPr>
      <w:tabs>
        <w:tab w:val="center" w:pos="4320"/>
        <w:tab w:val="right" w:pos="8640"/>
      </w:tabs>
    </w:pPr>
  </w:style>
  <w:style w:type="character" w:customStyle="1" w:styleId="FooterChar">
    <w:name w:val="Footer Char"/>
    <w:basedOn w:val="DefaultParagraphFont"/>
    <w:link w:val="Footer"/>
    <w:uiPriority w:val="99"/>
    <w:rsid w:val="0091107E"/>
  </w:style>
  <w:style w:type="character" w:customStyle="1" w:styleId="Heading2Char">
    <w:name w:val="Heading 2 Char"/>
    <w:basedOn w:val="DefaultParagraphFont"/>
    <w:link w:val="Heading2"/>
    <w:uiPriority w:val="9"/>
    <w:rsid w:val="00686C0F"/>
    <w:rPr>
      <w:rFonts w:asciiTheme="majorHAnsi" w:eastAsiaTheme="majorEastAsia" w:hAnsiTheme="majorHAnsi" w:cstheme="majorBidi"/>
      <w:b/>
      <w:bCs/>
      <w:color w:val="7F7F7F" w:themeColor="text1" w:themeTint="80"/>
      <w:sz w:val="26"/>
      <w:szCs w:val="26"/>
    </w:rPr>
  </w:style>
  <w:style w:type="character" w:customStyle="1" w:styleId="Heading3Char">
    <w:name w:val="Heading 3 Char"/>
    <w:basedOn w:val="DefaultParagraphFont"/>
    <w:link w:val="Heading3"/>
    <w:uiPriority w:val="9"/>
    <w:rsid w:val="00686C0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6C0F"/>
    <w:rPr>
      <w:rFonts w:asciiTheme="majorHAnsi" w:eastAsiaTheme="majorEastAsia" w:hAnsiTheme="majorHAnsi" w:cstheme="majorBidi"/>
      <w:b/>
      <w:bCs/>
      <w:color w:val="404040" w:themeColor="text1" w:themeTint="BF"/>
      <w:sz w:val="32"/>
      <w:szCs w:val="32"/>
    </w:rPr>
  </w:style>
  <w:style w:type="table" w:styleId="TableGrid">
    <w:name w:val="Table Grid"/>
    <w:basedOn w:val="TableNormal"/>
    <w:uiPriority w:val="59"/>
    <w:rsid w:val="00016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22CB3"/>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C90429"/>
    <w:pPr>
      <w:spacing w:after="200"/>
    </w:pPr>
    <w:rPr>
      <w:i/>
      <w:iCs/>
      <w:color w:val="1F497D" w:themeColor="text2"/>
      <w:sz w:val="18"/>
      <w:szCs w:val="18"/>
    </w:rPr>
  </w:style>
  <w:style w:type="paragraph" w:styleId="NoSpacing">
    <w:name w:val="No Spacing"/>
    <w:uiPriority w:val="1"/>
    <w:qFormat/>
    <w:rsid w:val="00583FD8"/>
    <w:pPr>
      <w:widowControl w:val="0"/>
      <w:jc w:val="both"/>
    </w:pPr>
    <w:rPr>
      <w:rFonts w:ascii="Times New Roman" w:hAnsi="Times New Roman"/>
      <w:sz w:val="22"/>
    </w:rPr>
  </w:style>
  <w:style w:type="character" w:styleId="Hyperlink">
    <w:name w:val="Hyperlink"/>
    <w:basedOn w:val="DefaultParagraphFont"/>
    <w:uiPriority w:val="99"/>
    <w:unhideWhenUsed/>
    <w:rsid w:val="00BA3A6C"/>
    <w:rPr>
      <w:color w:val="0000FF" w:themeColor="hyperlink"/>
      <w:u w:val="single"/>
    </w:rPr>
  </w:style>
  <w:style w:type="character" w:styleId="UnresolvedMention">
    <w:name w:val="Unresolved Mention"/>
    <w:basedOn w:val="DefaultParagraphFont"/>
    <w:uiPriority w:val="99"/>
    <w:semiHidden/>
    <w:unhideWhenUsed/>
    <w:rsid w:val="00BA3A6C"/>
    <w:rPr>
      <w:color w:val="605E5C"/>
      <w:shd w:val="clear" w:color="auto" w:fill="E1DFDD"/>
    </w:rPr>
  </w:style>
  <w:style w:type="character" w:styleId="FollowedHyperlink">
    <w:name w:val="FollowedHyperlink"/>
    <w:basedOn w:val="DefaultParagraphFont"/>
    <w:uiPriority w:val="99"/>
    <w:semiHidden/>
    <w:unhideWhenUsed/>
    <w:rsid w:val="00527EBA"/>
    <w:rPr>
      <w:color w:val="800080" w:themeColor="followedHyperlink"/>
      <w:u w:val="single"/>
    </w:rPr>
  </w:style>
  <w:style w:type="paragraph" w:styleId="NormalWeb">
    <w:name w:val="Normal (Web)"/>
    <w:basedOn w:val="Normal"/>
    <w:uiPriority w:val="99"/>
    <w:semiHidden/>
    <w:unhideWhenUsed/>
    <w:rsid w:val="00556951"/>
    <w:pPr>
      <w:widowControl/>
      <w:spacing w:before="100" w:beforeAutospacing="1" w:after="100" w:afterAutospacing="1"/>
      <w:jc w:val="left"/>
    </w:pPr>
    <w:rPr>
      <w:rFonts w:eastAsia="Times New Roman"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052">
      <w:bodyDiv w:val="1"/>
      <w:marLeft w:val="0"/>
      <w:marRight w:val="0"/>
      <w:marTop w:val="0"/>
      <w:marBottom w:val="0"/>
      <w:divBdr>
        <w:top w:val="none" w:sz="0" w:space="0" w:color="auto"/>
        <w:left w:val="none" w:sz="0" w:space="0" w:color="auto"/>
        <w:bottom w:val="none" w:sz="0" w:space="0" w:color="auto"/>
        <w:right w:val="none" w:sz="0" w:space="0" w:color="auto"/>
      </w:divBdr>
    </w:div>
    <w:div w:id="437871293">
      <w:bodyDiv w:val="1"/>
      <w:marLeft w:val="0"/>
      <w:marRight w:val="0"/>
      <w:marTop w:val="0"/>
      <w:marBottom w:val="0"/>
      <w:divBdr>
        <w:top w:val="none" w:sz="0" w:space="0" w:color="auto"/>
        <w:left w:val="none" w:sz="0" w:space="0" w:color="auto"/>
        <w:bottom w:val="none" w:sz="0" w:space="0" w:color="auto"/>
        <w:right w:val="none" w:sz="0" w:space="0" w:color="auto"/>
      </w:divBdr>
    </w:div>
    <w:div w:id="479544108">
      <w:bodyDiv w:val="1"/>
      <w:marLeft w:val="0"/>
      <w:marRight w:val="0"/>
      <w:marTop w:val="0"/>
      <w:marBottom w:val="0"/>
      <w:divBdr>
        <w:top w:val="none" w:sz="0" w:space="0" w:color="auto"/>
        <w:left w:val="none" w:sz="0" w:space="0" w:color="auto"/>
        <w:bottom w:val="none" w:sz="0" w:space="0" w:color="auto"/>
        <w:right w:val="none" w:sz="0" w:space="0" w:color="auto"/>
      </w:divBdr>
    </w:div>
    <w:div w:id="560214691">
      <w:bodyDiv w:val="1"/>
      <w:marLeft w:val="0"/>
      <w:marRight w:val="0"/>
      <w:marTop w:val="0"/>
      <w:marBottom w:val="0"/>
      <w:divBdr>
        <w:top w:val="none" w:sz="0" w:space="0" w:color="auto"/>
        <w:left w:val="none" w:sz="0" w:space="0" w:color="auto"/>
        <w:bottom w:val="none" w:sz="0" w:space="0" w:color="auto"/>
        <w:right w:val="none" w:sz="0" w:space="0" w:color="auto"/>
      </w:divBdr>
    </w:div>
    <w:div w:id="1556970489">
      <w:bodyDiv w:val="1"/>
      <w:marLeft w:val="0"/>
      <w:marRight w:val="0"/>
      <w:marTop w:val="0"/>
      <w:marBottom w:val="0"/>
      <w:divBdr>
        <w:top w:val="none" w:sz="0" w:space="0" w:color="auto"/>
        <w:left w:val="none" w:sz="0" w:space="0" w:color="auto"/>
        <w:bottom w:val="none" w:sz="0" w:space="0" w:color="auto"/>
        <w:right w:val="none" w:sz="0" w:space="0" w:color="auto"/>
      </w:divBdr>
    </w:div>
    <w:div w:id="1773476254">
      <w:bodyDiv w:val="1"/>
      <w:marLeft w:val="0"/>
      <w:marRight w:val="0"/>
      <w:marTop w:val="0"/>
      <w:marBottom w:val="0"/>
      <w:divBdr>
        <w:top w:val="none" w:sz="0" w:space="0" w:color="auto"/>
        <w:left w:val="none" w:sz="0" w:space="0" w:color="auto"/>
        <w:bottom w:val="none" w:sz="0" w:space="0" w:color="auto"/>
        <w:right w:val="none" w:sz="0" w:space="0" w:color="auto"/>
      </w:divBdr>
    </w:div>
    <w:div w:id="183764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id=2AE4764A5D94464483002720A0C09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id=2AE4764A5D94464483002720A0C09AA6" TargetMode="External"/><Relationship Id="rId5" Type="http://schemas.openxmlformats.org/officeDocument/2006/relationships/webSettings" Target="webSettings.xml"/><Relationship Id="rId10" Type="http://schemas.openxmlformats.org/officeDocument/2006/relationships/hyperlink" Target="https://www2.gov.bc.ca/assets/gov/environment/air-land-water/site-remediation/docs/forms/migration_checklist.pdf" TargetMode="External"/><Relationship Id="rId4" Type="http://schemas.openxmlformats.org/officeDocument/2006/relationships/settings" Target="settings.xml"/><Relationship Id="rId9" Type="http://schemas.openxmlformats.org/officeDocument/2006/relationships/hyperlink" Target="https://www2.gov.bc.ca/gov/content?id=3FC6D063E3D842C4B335ACA9353C3EC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05DE-A80C-4427-B3F9-49BB032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SLR</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Norn</dc:creator>
  <cp:lastModifiedBy>Anna Popova</cp:lastModifiedBy>
  <cp:revision>3</cp:revision>
  <cp:lastPrinted>2021-09-18T02:02:00Z</cp:lastPrinted>
  <dcterms:created xsi:type="dcterms:W3CDTF">2022-09-29T20:13:00Z</dcterms:created>
  <dcterms:modified xsi:type="dcterms:W3CDTF">2022-09-29T20:14:00Z</dcterms:modified>
</cp:coreProperties>
</file>